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32D19" w14:textId="12DFA8AF" w:rsidR="00A8196F" w:rsidRPr="00944843" w:rsidRDefault="00D53045" w:rsidP="00D53045">
      <w:pPr>
        <w:jc w:val="center"/>
        <w:rPr>
          <w:rFonts w:ascii="Arial" w:hAnsi="Arial" w:cs="Arial"/>
          <w:b/>
          <w:sz w:val="28"/>
          <w:szCs w:val="28"/>
        </w:rPr>
      </w:pPr>
      <w:r w:rsidRPr="00944843">
        <w:rPr>
          <w:rFonts w:ascii="Arial" w:hAnsi="Arial" w:cs="Arial"/>
          <w:b/>
          <w:sz w:val="28"/>
          <w:szCs w:val="28"/>
        </w:rPr>
        <w:t>HACKNEY CARRIAGE &amp; PRIVATE HIRE</w:t>
      </w:r>
      <w:r w:rsidR="00A8196F">
        <w:rPr>
          <w:rFonts w:ascii="Arial" w:hAnsi="Arial" w:cs="Arial"/>
          <w:b/>
          <w:sz w:val="28"/>
          <w:szCs w:val="28"/>
        </w:rPr>
        <w:t xml:space="preserve"> </w:t>
      </w:r>
      <w:r w:rsidRPr="00944843">
        <w:rPr>
          <w:rFonts w:ascii="Arial" w:hAnsi="Arial" w:cs="Arial"/>
          <w:b/>
          <w:sz w:val="28"/>
          <w:szCs w:val="28"/>
        </w:rPr>
        <w:t>VEHICLE</w:t>
      </w:r>
      <w:r w:rsidR="00813941">
        <w:rPr>
          <w:rFonts w:ascii="Arial" w:hAnsi="Arial" w:cs="Arial"/>
          <w:b/>
          <w:sz w:val="28"/>
          <w:szCs w:val="28"/>
        </w:rPr>
        <w:t xml:space="preserve"> </w:t>
      </w:r>
    </w:p>
    <w:p w14:paraId="6FF61596" w14:textId="77777777" w:rsidR="00C7059C" w:rsidRPr="00D53045" w:rsidRDefault="00D53045" w:rsidP="00D5304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44843">
        <w:rPr>
          <w:rFonts w:ascii="Arial" w:hAnsi="Arial" w:cs="Arial"/>
          <w:b/>
          <w:sz w:val="28"/>
          <w:szCs w:val="28"/>
        </w:rPr>
        <w:t>GUIDANCE NOTES FOR NEW APPLICANTS</w:t>
      </w:r>
    </w:p>
    <w:p w14:paraId="4EA6FEEC" w14:textId="77777777" w:rsidR="00934C03" w:rsidRPr="00934C03" w:rsidRDefault="00934C03" w:rsidP="00D53045">
      <w:pPr>
        <w:jc w:val="both"/>
        <w:rPr>
          <w:rFonts w:ascii="Arial" w:hAnsi="Arial" w:cs="Arial"/>
          <w:sz w:val="24"/>
          <w:szCs w:val="24"/>
        </w:rPr>
      </w:pPr>
    </w:p>
    <w:p w14:paraId="778E7F12" w14:textId="54EDFF64" w:rsidR="00EC7B7A" w:rsidRDefault="00C34803" w:rsidP="00D53045">
      <w:pPr>
        <w:jc w:val="both"/>
        <w:rPr>
          <w:rFonts w:ascii="Arial" w:hAnsi="Arial" w:cs="Arial"/>
          <w:sz w:val="22"/>
          <w:szCs w:val="24"/>
        </w:rPr>
      </w:pPr>
      <w:r w:rsidRPr="00014D65">
        <w:rPr>
          <w:rFonts w:ascii="Arial" w:hAnsi="Arial" w:cs="Arial"/>
          <w:sz w:val="22"/>
          <w:szCs w:val="24"/>
        </w:rPr>
        <w:t>These notes are for guidance for new applicants interested in Hackney Carriage and Private Hire. They outline some of the general requirements for applications made through</w:t>
      </w:r>
      <w:r w:rsidR="00AA5B47" w:rsidRPr="00014D65">
        <w:rPr>
          <w:rFonts w:ascii="Arial" w:hAnsi="Arial" w:cs="Arial"/>
          <w:sz w:val="22"/>
          <w:szCs w:val="24"/>
        </w:rPr>
        <w:t xml:space="preserve"> Gloucester City Council</w:t>
      </w:r>
      <w:r w:rsidR="00D53045" w:rsidRPr="00014D65">
        <w:rPr>
          <w:rFonts w:ascii="Arial" w:hAnsi="Arial" w:cs="Arial"/>
          <w:sz w:val="22"/>
          <w:szCs w:val="24"/>
        </w:rPr>
        <w:t>.</w:t>
      </w:r>
    </w:p>
    <w:p w14:paraId="496B75B8" w14:textId="2B8F661E" w:rsidR="007B600B" w:rsidRPr="007B600B" w:rsidRDefault="007B600B" w:rsidP="00D53045">
      <w:pPr>
        <w:jc w:val="both"/>
        <w:rPr>
          <w:rFonts w:ascii="Arial" w:hAnsi="Arial" w:cs="Arial"/>
          <w:b/>
          <w:bCs/>
          <w:sz w:val="22"/>
          <w:szCs w:val="24"/>
        </w:rPr>
      </w:pPr>
      <w:r w:rsidRPr="007B600B">
        <w:rPr>
          <w:rFonts w:ascii="Arial" w:hAnsi="Arial" w:cs="Arial"/>
          <w:b/>
          <w:bCs/>
          <w:sz w:val="22"/>
          <w:szCs w:val="24"/>
        </w:rPr>
        <w:t>Please note</w:t>
      </w:r>
      <w:r>
        <w:rPr>
          <w:rFonts w:ascii="Arial" w:hAnsi="Arial" w:cs="Arial"/>
          <w:b/>
          <w:bCs/>
          <w:sz w:val="22"/>
          <w:szCs w:val="24"/>
        </w:rPr>
        <w:t>: V</w:t>
      </w:r>
      <w:r w:rsidRPr="007B600B">
        <w:rPr>
          <w:rFonts w:ascii="Arial" w:hAnsi="Arial" w:cs="Arial"/>
          <w:b/>
          <w:bCs/>
          <w:sz w:val="22"/>
          <w:szCs w:val="24"/>
        </w:rPr>
        <w:t>ehicle proprietors who are not licensed drivers must supply a basic DBS disclosu</w:t>
      </w:r>
      <w:r>
        <w:rPr>
          <w:rFonts w:ascii="Arial" w:hAnsi="Arial" w:cs="Arial"/>
          <w:b/>
          <w:bCs/>
          <w:sz w:val="22"/>
          <w:szCs w:val="24"/>
        </w:rPr>
        <w:t>r</w:t>
      </w:r>
      <w:r w:rsidRPr="007B600B">
        <w:rPr>
          <w:rFonts w:ascii="Arial" w:hAnsi="Arial" w:cs="Arial"/>
          <w:b/>
          <w:bCs/>
          <w:sz w:val="22"/>
          <w:szCs w:val="24"/>
        </w:rPr>
        <w:t>e</w:t>
      </w:r>
    </w:p>
    <w:p w14:paraId="30ADBF7D" w14:textId="77777777" w:rsidR="00944843" w:rsidRPr="00014D65" w:rsidRDefault="00944843" w:rsidP="00D53045">
      <w:pPr>
        <w:jc w:val="both"/>
        <w:rPr>
          <w:rFonts w:ascii="Arial" w:hAnsi="Arial" w:cs="Arial"/>
          <w:b/>
          <w:sz w:val="22"/>
          <w:szCs w:val="24"/>
        </w:rPr>
      </w:pPr>
    </w:p>
    <w:p w14:paraId="186EF1B0" w14:textId="77777777" w:rsidR="00D53045" w:rsidRPr="00014D65" w:rsidRDefault="00D53045" w:rsidP="00D53045">
      <w:pPr>
        <w:jc w:val="both"/>
        <w:rPr>
          <w:rFonts w:ascii="Arial" w:hAnsi="Arial" w:cs="Arial"/>
          <w:b/>
          <w:sz w:val="22"/>
          <w:szCs w:val="24"/>
        </w:rPr>
      </w:pPr>
    </w:p>
    <w:p w14:paraId="733AA535" w14:textId="77777777" w:rsidR="00D36C17" w:rsidRPr="00014D65" w:rsidRDefault="00D36C17" w:rsidP="00D53045">
      <w:pPr>
        <w:jc w:val="both"/>
        <w:rPr>
          <w:rFonts w:ascii="Arial" w:hAnsi="Arial" w:cs="Arial"/>
          <w:b/>
          <w:sz w:val="24"/>
          <w:szCs w:val="28"/>
        </w:rPr>
      </w:pPr>
      <w:r w:rsidRPr="00014D65">
        <w:rPr>
          <w:rFonts w:ascii="Arial" w:hAnsi="Arial" w:cs="Arial"/>
          <w:b/>
          <w:sz w:val="24"/>
          <w:szCs w:val="28"/>
        </w:rPr>
        <w:t>VEHICLE LICENCES</w:t>
      </w:r>
    </w:p>
    <w:p w14:paraId="2BE0CBE8" w14:textId="77777777" w:rsidR="00D53045" w:rsidRPr="00014D65" w:rsidRDefault="00D53045" w:rsidP="00D53045">
      <w:pPr>
        <w:jc w:val="both"/>
        <w:rPr>
          <w:rFonts w:ascii="Arial" w:hAnsi="Arial" w:cs="Arial"/>
          <w:b/>
          <w:sz w:val="22"/>
          <w:szCs w:val="24"/>
        </w:rPr>
      </w:pPr>
    </w:p>
    <w:p w14:paraId="69FB3B40" w14:textId="77777777" w:rsidR="00D36C17" w:rsidRPr="00014D65" w:rsidRDefault="00D36C17" w:rsidP="00014D65">
      <w:pP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  <w:r w:rsidRPr="00014D65">
        <w:rPr>
          <w:rFonts w:ascii="Arial" w:hAnsi="Arial" w:cs="Arial"/>
          <w:b/>
          <w:sz w:val="22"/>
          <w:szCs w:val="24"/>
        </w:rPr>
        <w:t>All veh</w:t>
      </w:r>
      <w:r w:rsidR="002C4CDB" w:rsidRPr="00014D65">
        <w:rPr>
          <w:rFonts w:ascii="Arial" w:hAnsi="Arial" w:cs="Arial"/>
          <w:b/>
          <w:sz w:val="22"/>
          <w:szCs w:val="24"/>
        </w:rPr>
        <w:t>icles</w:t>
      </w:r>
    </w:p>
    <w:p w14:paraId="661CFA63" w14:textId="424CB57E" w:rsidR="002C4CDB" w:rsidRDefault="002C4CDB" w:rsidP="00014D65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hAnsi="Arial" w:cs="Arial"/>
          <w:sz w:val="22"/>
          <w:szCs w:val="24"/>
        </w:rPr>
      </w:pPr>
      <w:r w:rsidRPr="00014D65">
        <w:rPr>
          <w:rFonts w:ascii="Arial" w:hAnsi="Arial" w:cs="Arial"/>
          <w:sz w:val="22"/>
          <w:szCs w:val="24"/>
        </w:rPr>
        <w:t>Must not be more than 5 years old from date of first registration on first licensing</w:t>
      </w:r>
      <w:r w:rsidR="003D5119">
        <w:rPr>
          <w:rFonts w:ascii="Arial" w:hAnsi="Arial" w:cs="Arial"/>
          <w:sz w:val="22"/>
          <w:szCs w:val="24"/>
        </w:rPr>
        <w:t>.</w:t>
      </w:r>
    </w:p>
    <w:p w14:paraId="13DB8575" w14:textId="44E87D85" w:rsidR="00715E69" w:rsidRPr="00014D65" w:rsidRDefault="00715E69" w:rsidP="00014D65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Must comply with the Euro 6 emissions standard.</w:t>
      </w:r>
    </w:p>
    <w:p w14:paraId="00BE96A3" w14:textId="77777777" w:rsidR="002C4CDB" w:rsidRPr="00014D65" w:rsidRDefault="002C4CDB" w:rsidP="00014D65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hAnsi="Arial" w:cs="Arial"/>
          <w:sz w:val="22"/>
          <w:szCs w:val="24"/>
        </w:rPr>
      </w:pPr>
      <w:r w:rsidRPr="00014D65">
        <w:rPr>
          <w:rFonts w:ascii="Arial" w:hAnsi="Arial" w:cs="Arial"/>
          <w:sz w:val="22"/>
          <w:szCs w:val="24"/>
        </w:rPr>
        <w:t xml:space="preserve">Must meet size and vehicle </w:t>
      </w:r>
      <w:r w:rsidRPr="008E2EF8">
        <w:rPr>
          <w:rFonts w:ascii="Arial" w:hAnsi="Arial" w:cs="Arial"/>
          <w:sz w:val="22"/>
          <w:szCs w:val="22"/>
        </w:rPr>
        <w:t xml:space="preserve">requirements – see </w:t>
      </w:r>
      <w:r w:rsidR="008E2EF8" w:rsidRPr="00097AC6">
        <w:rPr>
          <w:rFonts w:ascii="Arial" w:hAnsi="Arial" w:cs="Arial"/>
          <w:sz w:val="22"/>
          <w:szCs w:val="22"/>
        </w:rPr>
        <w:t>Council’s conditions, rules and policies relating to Private Hire and Hackney Carriage licensing</w:t>
      </w:r>
      <w:r w:rsidR="00FB5CC1" w:rsidRPr="00097AC6">
        <w:rPr>
          <w:rFonts w:ascii="Arial" w:hAnsi="Arial" w:cs="Arial"/>
          <w:sz w:val="22"/>
          <w:szCs w:val="22"/>
        </w:rPr>
        <w:t>.</w:t>
      </w:r>
    </w:p>
    <w:p w14:paraId="2AA5A98F" w14:textId="77777777" w:rsidR="002C4CDB" w:rsidRPr="00014D65" w:rsidRDefault="002C4CDB" w:rsidP="00014D65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hAnsi="Arial" w:cs="Arial"/>
          <w:sz w:val="22"/>
          <w:szCs w:val="24"/>
        </w:rPr>
      </w:pPr>
      <w:r w:rsidRPr="00014D65">
        <w:rPr>
          <w:rFonts w:ascii="Arial" w:hAnsi="Arial" w:cs="Arial"/>
          <w:sz w:val="22"/>
          <w:szCs w:val="24"/>
        </w:rPr>
        <w:t>Must have 4 doors</w:t>
      </w:r>
      <w:r w:rsidR="00FB5CC1">
        <w:rPr>
          <w:rFonts w:ascii="Arial" w:hAnsi="Arial" w:cs="Arial"/>
          <w:sz w:val="22"/>
          <w:szCs w:val="24"/>
        </w:rPr>
        <w:t>.</w:t>
      </w:r>
    </w:p>
    <w:p w14:paraId="30668B39" w14:textId="77777777" w:rsidR="002C4CDB" w:rsidRPr="00014D65" w:rsidRDefault="002C4CDB" w:rsidP="00014D65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hAnsi="Arial" w:cs="Arial"/>
          <w:sz w:val="22"/>
          <w:szCs w:val="24"/>
        </w:rPr>
      </w:pPr>
      <w:r w:rsidRPr="00014D65">
        <w:rPr>
          <w:rFonts w:ascii="Arial" w:hAnsi="Arial" w:cs="Arial"/>
          <w:sz w:val="22"/>
          <w:szCs w:val="24"/>
        </w:rPr>
        <w:t>Must carry first aid kit and fire extinguisher</w:t>
      </w:r>
      <w:r w:rsidR="00FB5CC1">
        <w:rPr>
          <w:rFonts w:ascii="Arial" w:hAnsi="Arial" w:cs="Arial"/>
          <w:sz w:val="22"/>
          <w:szCs w:val="24"/>
        </w:rPr>
        <w:t>.</w:t>
      </w:r>
    </w:p>
    <w:p w14:paraId="68F7D87E" w14:textId="77777777" w:rsidR="002C4CDB" w:rsidRPr="00014D65" w:rsidRDefault="002C4CDB" w:rsidP="00014D65">
      <w:pPr>
        <w:numPr>
          <w:ilvl w:val="0"/>
          <w:numId w:val="19"/>
        </w:numPr>
        <w:spacing w:after="120"/>
        <w:ind w:left="714" w:hanging="357"/>
        <w:jc w:val="both"/>
        <w:rPr>
          <w:rFonts w:ascii="Arial" w:hAnsi="Arial" w:cs="Arial"/>
          <w:sz w:val="22"/>
          <w:szCs w:val="24"/>
        </w:rPr>
      </w:pPr>
      <w:r w:rsidRPr="00014D65">
        <w:rPr>
          <w:rFonts w:ascii="Arial" w:hAnsi="Arial" w:cs="Arial"/>
          <w:sz w:val="22"/>
          <w:szCs w:val="24"/>
        </w:rPr>
        <w:t>Must display ‘No Smoking’ stickers</w:t>
      </w:r>
      <w:r w:rsidR="00FB5CC1">
        <w:rPr>
          <w:rFonts w:ascii="Arial" w:hAnsi="Arial" w:cs="Arial"/>
          <w:sz w:val="22"/>
          <w:szCs w:val="24"/>
        </w:rPr>
        <w:t>.</w:t>
      </w:r>
    </w:p>
    <w:p w14:paraId="60557A4F" w14:textId="77777777" w:rsidR="00B50F30" w:rsidRPr="00B50F30" w:rsidRDefault="002C4CDB" w:rsidP="00386FD1">
      <w:pPr>
        <w:numPr>
          <w:ilvl w:val="0"/>
          <w:numId w:val="19"/>
        </w:numPr>
        <w:jc w:val="both"/>
        <w:rPr>
          <w:rFonts w:ascii="Arial" w:hAnsi="Arial" w:cs="Arial"/>
          <w:b/>
          <w:sz w:val="22"/>
          <w:szCs w:val="24"/>
        </w:rPr>
      </w:pPr>
      <w:r w:rsidRPr="00B50F30">
        <w:rPr>
          <w:rFonts w:ascii="Arial" w:hAnsi="Arial" w:cs="Arial"/>
          <w:sz w:val="22"/>
          <w:szCs w:val="24"/>
        </w:rPr>
        <w:t>May seat up to 8 passengers</w:t>
      </w:r>
      <w:r w:rsidR="00FB5CC1" w:rsidRPr="00B50F30">
        <w:rPr>
          <w:rFonts w:ascii="Arial" w:hAnsi="Arial" w:cs="Arial"/>
          <w:sz w:val="22"/>
          <w:szCs w:val="24"/>
        </w:rPr>
        <w:t>.</w:t>
      </w:r>
    </w:p>
    <w:p w14:paraId="61233CE8" w14:textId="77777777" w:rsidR="00B50F30" w:rsidRPr="00B50F30" w:rsidRDefault="00B50F30" w:rsidP="00B50F30">
      <w:pPr>
        <w:ind w:left="720"/>
        <w:jc w:val="both"/>
        <w:rPr>
          <w:rFonts w:ascii="Arial" w:hAnsi="Arial" w:cs="Arial"/>
          <w:b/>
          <w:sz w:val="22"/>
          <w:szCs w:val="24"/>
        </w:rPr>
      </w:pPr>
    </w:p>
    <w:p w14:paraId="3B568EF6" w14:textId="1FE47FDA" w:rsidR="002C4CDB" w:rsidRDefault="002C4CDB" w:rsidP="00B50F30">
      <w:pPr>
        <w:jc w:val="both"/>
        <w:rPr>
          <w:rFonts w:ascii="Arial" w:hAnsi="Arial" w:cs="Arial"/>
          <w:b/>
          <w:sz w:val="22"/>
          <w:szCs w:val="24"/>
        </w:rPr>
      </w:pPr>
      <w:r w:rsidRPr="00B50F30">
        <w:rPr>
          <w:rFonts w:ascii="Arial" w:hAnsi="Arial" w:cs="Arial"/>
          <w:b/>
          <w:sz w:val="22"/>
          <w:szCs w:val="24"/>
        </w:rPr>
        <w:t>Private Hire Vehicles</w:t>
      </w:r>
    </w:p>
    <w:p w14:paraId="1C09936E" w14:textId="77777777" w:rsidR="00B50F30" w:rsidRPr="00B50F30" w:rsidRDefault="00B50F30" w:rsidP="00B50F30">
      <w:pPr>
        <w:jc w:val="both"/>
        <w:rPr>
          <w:rFonts w:ascii="Arial" w:hAnsi="Arial" w:cs="Arial"/>
          <w:b/>
          <w:sz w:val="22"/>
          <w:szCs w:val="24"/>
        </w:rPr>
      </w:pPr>
    </w:p>
    <w:p w14:paraId="02B7475E" w14:textId="77777777" w:rsidR="002C4CDB" w:rsidRPr="00014D65" w:rsidRDefault="002C4CDB" w:rsidP="00014D65">
      <w:pPr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4"/>
        </w:rPr>
      </w:pPr>
      <w:r w:rsidRPr="00014D65">
        <w:rPr>
          <w:rFonts w:ascii="Arial" w:hAnsi="Arial" w:cs="Arial"/>
          <w:sz w:val="22"/>
          <w:szCs w:val="24"/>
        </w:rPr>
        <w:t>Can be any colour except white</w:t>
      </w:r>
      <w:r w:rsidR="00FB5CC1">
        <w:rPr>
          <w:rFonts w:ascii="Arial" w:hAnsi="Arial" w:cs="Arial"/>
          <w:sz w:val="22"/>
          <w:szCs w:val="24"/>
        </w:rPr>
        <w:t>.</w:t>
      </w:r>
    </w:p>
    <w:p w14:paraId="55D70904" w14:textId="77777777" w:rsidR="002C4CDB" w:rsidRPr="00014D65" w:rsidRDefault="002C4CDB" w:rsidP="00014D65">
      <w:pPr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4"/>
        </w:rPr>
      </w:pPr>
      <w:r w:rsidRPr="00014D65">
        <w:rPr>
          <w:rFonts w:ascii="Arial" w:hAnsi="Arial" w:cs="Arial"/>
          <w:sz w:val="22"/>
          <w:szCs w:val="24"/>
        </w:rPr>
        <w:t>Must display ‘No Smoking’ stickers and ‘Insurance</w:t>
      </w:r>
      <w:r w:rsidR="00014D65">
        <w:rPr>
          <w:rFonts w:ascii="Arial" w:hAnsi="Arial" w:cs="Arial"/>
          <w:sz w:val="22"/>
          <w:szCs w:val="24"/>
        </w:rPr>
        <w:t>’ stickers</w:t>
      </w:r>
      <w:r w:rsidR="00FB5CC1">
        <w:rPr>
          <w:rFonts w:ascii="Arial" w:hAnsi="Arial" w:cs="Arial"/>
          <w:sz w:val="22"/>
          <w:szCs w:val="24"/>
        </w:rPr>
        <w:t>.</w:t>
      </w:r>
    </w:p>
    <w:p w14:paraId="3581CCD3" w14:textId="77777777" w:rsidR="002C4CDB" w:rsidRPr="00014D65" w:rsidRDefault="002C4CDB" w:rsidP="00014D65">
      <w:pPr>
        <w:numPr>
          <w:ilvl w:val="0"/>
          <w:numId w:val="20"/>
        </w:numPr>
        <w:spacing w:after="120"/>
        <w:ind w:left="714" w:hanging="357"/>
        <w:jc w:val="both"/>
        <w:rPr>
          <w:rFonts w:ascii="Arial" w:hAnsi="Arial" w:cs="Arial"/>
          <w:sz w:val="22"/>
          <w:szCs w:val="24"/>
        </w:rPr>
      </w:pPr>
      <w:r w:rsidRPr="00014D65">
        <w:rPr>
          <w:rFonts w:ascii="Arial" w:hAnsi="Arial" w:cs="Arial"/>
          <w:sz w:val="22"/>
          <w:szCs w:val="24"/>
        </w:rPr>
        <w:t>May have meter (not compulsory) – if meter is fitted it must be checked at an approved Hackney Carriage &amp; Private Hire Testing Station and display current tariff card in vehicle</w:t>
      </w:r>
      <w:r w:rsidR="00FB5CC1">
        <w:rPr>
          <w:rFonts w:ascii="Arial" w:hAnsi="Arial" w:cs="Arial"/>
          <w:sz w:val="22"/>
          <w:szCs w:val="24"/>
        </w:rPr>
        <w:t>.</w:t>
      </w:r>
    </w:p>
    <w:p w14:paraId="4F9B837B" w14:textId="32718B4B" w:rsidR="002C4CDB" w:rsidRDefault="002C4CDB" w:rsidP="00D5304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4"/>
        </w:rPr>
      </w:pPr>
      <w:r w:rsidRPr="00014D65">
        <w:rPr>
          <w:rFonts w:ascii="Arial" w:hAnsi="Arial" w:cs="Arial"/>
          <w:sz w:val="22"/>
          <w:szCs w:val="24"/>
        </w:rPr>
        <w:t xml:space="preserve">Can only take fares that are pre-booked through a licensed Gloucester </w:t>
      </w:r>
      <w:r w:rsidR="00014D65" w:rsidRPr="00014D65">
        <w:rPr>
          <w:rFonts w:ascii="Arial" w:hAnsi="Arial" w:cs="Arial"/>
          <w:sz w:val="22"/>
          <w:szCs w:val="24"/>
        </w:rPr>
        <w:t xml:space="preserve">Private </w:t>
      </w:r>
      <w:r w:rsidRPr="00014D65">
        <w:rPr>
          <w:rFonts w:ascii="Arial" w:hAnsi="Arial" w:cs="Arial"/>
          <w:sz w:val="22"/>
          <w:szCs w:val="24"/>
        </w:rPr>
        <w:t>Hire Operator</w:t>
      </w:r>
      <w:r w:rsidR="00FB5CC1">
        <w:rPr>
          <w:rFonts w:ascii="Arial" w:hAnsi="Arial" w:cs="Arial"/>
          <w:sz w:val="22"/>
          <w:szCs w:val="24"/>
        </w:rPr>
        <w:t>.</w:t>
      </w:r>
    </w:p>
    <w:p w14:paraId="48F97C62" w14:textId="77777777" w:rsidR="00A83DAD" w:rsidRDefault="00A83DAD" w:rsidP="00A83DAD">
      <w:pPr>
        <w:ind w:left="720"/>
        <w:jc w:val="both"/>
        <w:rPr>
          <w:rFonts w:ascii="Arial" w:hAnsi="Arial" w:cs="Arial"/>
          <w:sz w:val="22"/>
          <w:szCs w:val="24"/>
        </w:rPr>
      </w:pPr>
    </w:p>
    <w:p w14:paraId="1210D175" w14:textId="2D52AB5C" w:rsidR="00A83DAD" w:rsidRPr="00014D65" w:rsidRDefault="00A83DAD" w:rsidP="00D5304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Must display door panels that contain the name and contact details of the operator of the vehicle.</w:t>
      </w:r>
    </w:p>
    <w:p w14:paraId="1C0FF4CE" w14:textId="77777777" w:rsidR="00D53045" w:rsidRPr="00014D65" w:rsidRDefault="00D53045" w:rsidP="00D53045">
      <w:pPr>
        <w:jc w:val="both"/>
        <w:rPr>
          <w:rFonts w:ascii="Arial" w:hAnsi="Arial" w:cs="Arial"/>
          <w:b/>
          <w:sz w:val="22"/>
          <w:szCs w:val="24"/>
        </w:rPr>
      </w:pPr>
    </w:p>
    <w:p w14:paraId="39BE57D0" w14:textId="6A8E7C81" w:rsidR="00F66325" w:rsidRPr="00014D65" w:rsidRDefault="002C4CDB" w:rsidP="00014D65">
      <w:pPr>
        <w:spacing w:line="360" w:lineRule="auto"/>
        <w:jc w:val="both"/>
        <w:rPr>
          <w:rFonts w:ascii="Arial" w:hAnsi="Arial" w:cs="Arial"/>
          <w:b/>
          <w:sz w:val="22"/>
          <w:szCs w:val="24"/>
        </w:rPr>
      </w:pPr>
      <w:r w:rsidRPr="00014D65">
        <w:rPr>
          <w:rFonts w:ascii="Arial" w:hAnsi="Arial" w:cs="Arial"/>
          <w:b/>
          <w:sz w:val="22"/>
          <w:szCs w:val="24"/>
        </w:rPr>
        <w:t>Hackney Carriage Vehicles</w:t>
      </w:r>
    </w:p>
    <w:p w14:paraId="4F687408" w14:textId="77777777" w:rsidR="002C4CDB" w:rsidRPr="00014D65" w:rsidRDefault="002C4CDB" w:rsidP="00014D65">
      <w:pPr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2"/>
          <w:szCs w:val="24"/>
        </w:rPr>
      </w:pPr>
      <w:r w:rsidRPr="00014D65">
        <w:rPr>
          <w:rFonts w:ascii="Arial" w:hAnsi="Arial" w:cs="Arial"/>
          <w:sz w:val="22"/>
          <w:szCs w:val="24"/>
        </w:rPr>
        <w:t>Must be white</w:t>
      </w:r>
      <w:r w:rsidR="00FB5CC1">
        <w:rPr>
          <w:rFonts w:ascii="Arial" w:hAnsi="Arial" w:cs="Arial"/>
          <w:sz w:val="22"/>
          <w:szCs w:val="24"/>
        </w:rPr>
        <w:t>.</w:t>
      </w:r>
    </w:p>
    <w:p w14:paraId="753842CD" w14:textId="77777777" w:rsidR="002C4CDB" w:rsidRPr="00014D65" w:rsidRDefault="002C4CDB" w:rsidP="00014D65">
      <w:pPr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2"/>
          <w:szCs w:val="24"/>
        </w:rPr>
      </w:pPr>
      <w:r w:rsidRPr="00014D65">
        <w:rPr>
          <w:rFonts w:ascii="Arial" w:hAnsi="Arial" w:cs="Arial"/>
          <w:sz w:val="22"/>
          <w:szCs w:val="24"/>
        </w:rPr>
        <w:t>Must display Gloucester City taxi roof sign</w:t>
      </w:r>
      <w:r w:rsidR="00FB5CC1">
        <w:rPr>
          <w:rFonts w:ascii="Arial" w:hAnsi="Arial" w:cs="Arial"/>
          <w:sz w:val="22"/>
          <w:szCs w:val="24"/>
        </w:rPr>
        <w:t>.</w:t>
      </w:r>
    </w:p>
    <w:p w14:paraId="0A67A1E5" w14:textId="3D1F8B4E" w:rsidR="002C4CDB" w:rsidRPr="00014D65" w:rsidRDefault="002C4CDB" w:rsidP="00014D65">
      <w:pPr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2"/>
          <w:szCs w:val="24"/>
        </w:rPr>
      </w:pPr>
      <w:r w:rsidRPr="00014D65">
        <w:rPr>
          <w:rFonts w:ascii="Arial" w:hAnsi="Arial" w:cs="Arial"/>
          <w:sz w:val="22"/>
          <w:szCs w:val="24"/>
        </w:rPr>
        <w:t>Must have a meter that</w:t>
      </w:r>
      <w:r w:rsidR="006F2C10" w:rsidRPr="00014D65">
        <w:rPr>
          <w:rFonts w:ascii="Arial" w:hAnsi="Arial" w:cs="Arial"/>
          <w:sz w:val="22"/>
          <w:szCs w:val="24"/>
        </w:rPr>
        <w:t xml:space="preserve"> </w:t>
      </w:r>
      <w:r w:rsidR="00CE23AC">
        <w:rPr>
          <w:rFonts w:ascii="Arial" w:hAnsi="Arial" w:cs="Arial"/>
          <w:sz w:val="22"/>
          <w:szCs w:val="24"/>
        </w:rPr>
        <w:t>has been</w:t>
      </w:r>
      <w:r w:rsidR="006F2C10" w:rsidRPr="00014D65">
        <w:rPr>
          <w:rFonts w:ascii="Arial" w:hAnsi="Arial" w:cs="Arial"/>
          <w:sz w:val="22"/>
          <w:szCs w:val="24"/>
        </w:rPr>
        <w:t xml:space="preserve"> checked at an approved testing station and display </w:t>
      </w:r>
      <w:r w:rsidR="00CE23AC">
        <w:rPr>
          <w:rFonts w:ascii="Arial" w:hAnsi="Arial" w:cs="Arial"/>
          <w:sz w:val="22"/>
          <w:szCs w:val="24"/>
        </w:rPr>
        <w:t xml:space="preserve">a </w:t>
      </w:r>
      <w:r w:rsidR="006F2C10" w:rsidRPr="00014D65">
        <w:rPr>
          <w:rFonts w:ascii="Arial" w:hAnsi="Arial" w:cs="Arial"/>
          <w:sz w:val="22"/>
          <w:szCs w:val="24"/>
        </w:rPr>
        <w:t>current tariff card in vehicle</w:t>
      </w:r>
      <w:r w:rsidR="00FB5CC1">
        <w:rPr>
          <w:rFonts w:ascii="Arial" w:hAnsi="Arial" w:cs="Arial"/>
          <w:sz w:val="22"/>
          <w:szCs w:val="24"/>
        </w:rPr>
        <w:t>.</w:t>
      </w:r>
    </w:p>
    <w:p w14:paraId="44BA8590" w14:textId="48F27513" w:rsidR="006F2C10" w:rsidRDefault="006F2C10" w:rsidP="00014D65">
      <w:pPr>
        <w:numPr>
          <w:ilvl w:val="0"/>
          <w:numId w:val="21"/>
        </w:numPr>
        <w:spacing w:after="120"/>
        <w:ind w:left="714" w:hanging="357"/>
        <w:jc w:val="both"/>
        <w:rPr>
          <w:rFonts w:ascii="Arial" w:hAnsi="Arial" w:cs="Arial"/>
          <w:sz w:val="22"/>
          <w:szCs w:val="24"/>
        </w:rPr>
      </w:pPr>
      <w:r w:rsidRPr="00014D65">
        <w:rPr>
          <w:rFonts w:ascii="Arial" w:hAnsi="Arial" w:cs="Arial"/>
          <w:sz w:val="22"/>
          <w:szCs w:val="24"/>
        </w:rPr>
        <w:t xml:space="preserve">Can use the Gloucester Taxi Ranks and </w:t>
      </w:r>
      <w:r w:rsidR="00D51C97">
        <w:rPr>
          <w:rFonts w:ascii="Arial" w:hAnsi="Arial" w:cs="Arial"/>
          <w:sz w:val="22"/>
          <w:szCs w:val="24"/>
        </w:rPr>
        <w:t>be hailed.</w:t>
      </w:r>
    </w:p>
    <w:p w14:paraId="188240A2" w14:textId="77777777" w:rsidR="00F66325" w:rsidRPr="00014D65" w:rsidRDefault="00F66325" w:rsidP="00F66325">
      <w:pPr>
        <w:spacing w:after="120"/>
        <w:ind w:left="714"/>
        <w:jc w:val="both"/>
        <w:rPr>
          <w:rFonts w:ascii="Arial" w:hAnsi="Arial" w:cs="Arial"/>
          <w:sz w:val="22"/>
          <w:szCs w:val="24"/>
        </w:rPr>
      </w:pPr>
    </w:p>
    <w:p w14:paraId="2F0C8D43" w14:textId="6913A285" w:rsidR="00EC7B7A" w:rsidRPr="00654D16" w:rsidRDefault="006F2C10" w:rsidP="00D53045">
      <w:pPr>
        <w:jc w:val="both"/>
        <w:rPr>
          <w:rFonts w:ascii="Arial" w:hAnsi="Arial" w:cs="Arial"/>
          <w:sz w:val="22"/>
          <w:szCs w:val="24"/>
        </w:rPr>
      </w:pPr>
      <w:r w:rsidRPr="00014D65">
        <w:rPr>
          <w:rFonts w:ascii="Arial" w:hAnsi="Arial" w:cs="Arial"/>
          <w:sz w:val="22"/>
          <w:szCs w:val="24"/>
        </w:rPr>
        <w:t xml:space="preserve">New Hackney Plates are only </w:t>
      </w:r>
      <w:r w:rsidRPr="00097AC6">
        <w:rPr>
          <w:rFonts w:ascii="Arial" w:hAnsi="Arial" w:cs="Arial"/>
          <w:sz w:val="22"/>
          <w:szCs w:val="24"/>
        </w:rPr>
        <w:t xml:space="preserve">being issued to disabled facility vehicles (see </w:t>
      </w:r>
      <w:r w:rsidR="00D51C97" w:rsidRPr="00097AC6">
        <w:rPr>
          <w:rFonts w:ascii="Arial" w:hAnsi="Arial" w:cs="Arial"/>
          <w:sz w:val="22"/>
          <w:szCs w:val="24"/>
        </w:rPr>
        <w:t xml:space="preserve">the </w:t>
      </w:r>
      <w:r w:rsidR="00D51C97" w:rsidRPr="00097AC6">
        <w:rPr>
          <w:rFonts w:ascii="Arial" w:hAnsi="Arial" w:cs="Arial"/>
          <w:sz w:val="22"/>
          <w:szCs w:val="22"/>
        </w:rPr>
        <w:t>Council’s conditions, rules and policies relating to Hackney Carriage licensing</w:t>
      </w:r>
      <w:r w:rsidR="00097AC6" w:rsidRPr="00097AC6">
        <w:rPr>
          <w:rFonts w:ascii="Arial" w:hAnsi="Arial" w:cs="Arial"/>
          <w:sz w:val="22"/>
          <w:szCs w:val="22"/>
        </w:rPr>
        <w:t xml:space="preserve"> </w:t>
      </w:r>
      <w:r w:rsidRPr="00097AC6">
        <w:rPr>
          <w:rFonts w:ascii="Arial" w:hAnsi="Arial" w:cs="Arial"/>
          <w:sz w:val="22"/>
          <w:szCs w:val="24"/>
        </w:rPr>
        <w:t>for specifications).  Existing licensed Hackney Carriage vehicles can be transferred to a new proprietor and that licence can continue to be issued to saloon, estate type vehicles.</w:t>
      </w:r>
    </w:p>
    <w:sectPr w:rsidR="00EC7B7A" w:rsidRPr="00654D16" w:rsidSect="008F5830">
      <w:footerReference w:type="default" r:id="rId8"/>
      <w:headerReference w:type="first" r:id="rId9"/>
      <w:footerReference w:type="first" r:id="rId10"/>
      <w:pgSz w:w="11907" w:h="16840" w:code="9"/>
      <w:pgMar w:top="1418" w:right="992" w:bottom="1134" w:left="992" w:header="0" w:footer="0" w:gutter="0"/>
      <w:pgNumType w:start="1"/>
      <w:cols w:space="720" w:equalWidth="0">
        <w:col w:w="9781" w:space="708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6010D" w14:textId="77777777" w:rsidR="000E3B86" w:rsidRDefault="000E3B86">
      <w:r>
        <w:separator/>
      </w:r>
    </w:p>
  </w:endnote>
  <w:endnote w:type="continuationSeparator" w:id="0">
    <w:p w14:paraId="7E9CD5D8" w14:textId="77777777" w:rsidR="000E3B86" w:rsidRDefault="000E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Gopik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049" w:type="dxa"/>
      <w:tblInd w:w="-459" w:type="dxa"/>
      <w:tblBorders>
        <w:top w:val="single" w:sz="2" w:space="0" w:color="000080"/>
      </w:tblBorders>
      <w:tblLook w:val="0000" w:firstRow="0" w:lastRow="0" w:firstColumn="0" w:lastColumn="0" w:noHBand="0" w:noVBand="0"/>
    </w:tblPr>
    <w:tblGrid>
      <w:gridCol w:w="4016"/>
      <w:gridCol w:w="4016"/>
      <w:gridCol w:w="4017"/>
    </w:tblGrid>
    <w:tr w:rsidR="007F2805" w14:paraId="31A45A8A" w14:textId="77777777">
      <w:tc>
        <w:tcPr>
          <w:tcW w:w="4016" w:type="dxa"/>
        </w:tcPr>
        <w:p w14:paraId="540B3A74" w14:textId="77777777" w:rsidR="007F2805" w:rsidRDefault="007F2805">
          <w:pPr>
            <w:pStyle w:val="Footer"/>
            <w:tabs>
              <w:tab w:val="clear" w:pos="4320"/>
              <w:tab w:val="clear" w:pos="8640"/>
            </w:tabs>
            <w:spacing w:before="120"/>
            <w:jc w:val="center"/>
            <w:rPr>
              <w:rStyle w:val="PageNumber"/>
              <w:rFonts w:ascii="Trebuchet MS" w:hAnsi="Trebuchet MS"/>
              <w:color w:val="000080"/>
            </w:rPr>
          </w:pPr>
          <w:r>
            <w:rPr>
              <w:rStyle w:val="PageNumber"/>
              <w:rFonts w:ascii="Trebuchet MS" w:hAnsi="Trebuchet MS"/>
              <w:color w:val="000080"/>
            </w:rPr>
            <w:t>HC/PH Factsheet 1</w:t>
          </w:r>
        </w:p>
      </w:tc>
      <w:tc>
        <w:tcPr>
          <w:tcW w:w="4016" w:type="dxa"/>
        </w:tcPr>
        <w:p w14:paraId="4DCE6223" w14:textId="77777777" w:rsidR="007F2805" w:rsidRDefault="007F2805">
          <w:pPr>
            <w:pStyle w:val="Footer"/>
            <w:tabs>
              <w:tab w:val="clear" w:pos="4320"/>
              <w:tab w:val="clear" w:pos="8640"/>
            </w:tabs>
            <w:spacing w:before="120"/>
            <w:jc w:val="center"/>
            <w:rPr>
              <w:rStyle w:val="PageNumber"/>
              <w:rFonts w:ascii="Trebuchet MS" w:hAnsi="Trebuchet MS"/>
              <w:color w:val="000080"/>
            </w:rPr>
          </w:pPr>
          <w:r>
            <w:rPr>
              <w:rStyle w:val="PageNumber"/>
              <w:rFonts w:ascii="Trebuchet MS" w:hAnsi="Trebuchet MS"/>
              <w:snapToGrid w:val="0"/>
              <w:color w:val="000080"/>
            </w:rPr>
            <w:t xml:space="preserve">Page </w:t>
          </w:r>
          <w:r>
            <w:rPr>
              <w:rStyle w:val="PageNumber"/>
              <w:rFonts w:ascii="Trebuchet MS" w:hAnsi="Trebuchet MS"/>
              <w:snapToGrid w:val="0"/>
              <w:color w:val="000080"/>
            </w:rPr>
            <w:fldChar w:fldCharType="begin"/>
          </w:r>
          <w:r>
            <w:rPr>
              <w:rStyle w:val="PageNumber"/>
              <w:rFonts w:ascii="Trebuchet MS" w:hAnsi="Trebuchet MS"/>
              <w:snapToGrid w:val="0"/>
              <w:color w:val="000080"/>
            </w:rPr>
            <w:instrText xml:space="preserve"> PAGE </w:instrText>
          </w:r>
          <w:r>
            <w:rPr>
              <w:rStyle w:val="PageNumber"/>
              <w:rFonts w:ascii="Trebuchet MS" w:hAnsi="Trebuchet MS"/>
              <w:snapToGrid w:val="0"/>
              <w:color w:val="000080"/>
            </w:rPr>
            <w:fldChar w:fldCharType="separate"/>
          </w:r>
          <w:r w:rsidR="008D21D2">
            <w:rPr>
              <w:rStyle w:val="PageNumber"/>
              <w:rFonts w:ascii="Trebuchet MS" w:hAnsi="Trebuchet MS"/>
              <w:noProof/>
              <w:snapToGrid w:val="0"/>
              <w:color w:val="000080"/>
            </w:rPr>
            <w:t>2</w:t>
          </w:r>
          <w:r>
            <w:rPr>
              <w:rStyle w:val="PageNumber"/>
              <w:rFonts w:ascii="Trebuchet MS" w:hAnsi="Trebuchet MS"/>
              <w:snapToGrid w:val="0"/>
              <w:color w:val="000080"/>
            </w:rPr>
            <w:fldChar w:fldCharType="end"/>
          </w:r>
        </w:p>
      </w:tc>
      <w:tc>
        <w:tcPr>
          <w:tcW w:w="4017" w:type="dxa"/>
        </w:tcPr>
        <w:p w14:paraId="0197A512" w14:textId="1980F068" w:rsidR="007F2805" w:rsidRDefault="007F2805">
          <w:pPr>
            <w:pStyle w:val="Footer"/>
            <w:tabs>
              <w:tab w:val="clear" w:pos="4320"/>
              <w:tab w:val="clear" w:pos="8640"/>
            </w:tabs>
            <w:spacing w:before="120"/>
            <w:jc w:val="center"/>
            <w:rPr>
              <w:rStyle w:val="PageNumber"/>
              <w:rFonts w:ascii="Trebuchet MS" w:hAnsi="Trebuchet MS"/>
              <w:color w:val="000080"/>
            </w:rPr>
          </w:pPr>
          <w:r>
            <w:rPr>
              <w:rStyle w:val="PageNumber"/>
              <w:rFonts w:ascii="Trebuchet MS" w:hAnsi="Trebuchet MS"/>
              <w:snapToGrid w:val="0"/>
              <w:color w:val="000080"/>
            </w:rPr>
            <w:fldChar w:fldCharType="begin"/>
          </w:r>
          <w:r>
            <w:rPr>
              <w:rStyle w:val="PageNumber"/>
              <w:rFonts w:ascii="Trebuchet MS" w:hAnsi="Trebuchet MS"/>
              <w:snapToGrid w:val="0"/>
              <w:color w:val="000080"/>
            </w:rPr>
            <w:instrText xml:space="preserve"> DATE </w:instrText>
          </w:r>
          <w:r>
            <w:rPr>
              <w:rStyle w:val="PageNumber"/>
              <w:rFonts w:ascii="Trebuchet MS" w:hAnsi="Trebuchet MS"/>
              <w:snapToGrid w:val="0"/>
              <w:color w:val="000080"/>
            </w:rPr>
            <w:fldChar w:fldCharType="separate"/>
          </w:r>
          <w:r w:rsidR="007B600B">
            <w:rPr>
              <w:rStyle w:val="PageNumber"/>
              <w:rFonts w:ascii="Trebuchet MS" w:hAnsi="Trebuchet MS"/>
              <w:noProof/>
              <w:snapToGrid w:val="0"/>
              <w:color w:val="000080"/>
            </w:rPr>
            <w:t>06/12/2021</w:t>
          </w:r>
          <w:r>
            <w:rPr>
              <w:rStyle w:val="PageNumber"/>
              <w:rFonts w:ascii="Trebuchet MS" w:hAnsi="Trebuchet MS"/>
              <w:snapToGrid w:val="0"/>
              <w:color w:val="000080"/>
            </w:rPr>
            <w:fldChar w:fldCharType="end"/>
          </w:r>
        </w:p>
      </w:tc>
    </w:tr>
  </w:tbl>
  <w:p w14:paraId="0932200D" w14:textId="77777777" w:rsidR="007F2805" w:rsidRDefault="007F2805">
    <w:pPr>
      <w:pStyle w:val="Footer"/>
      <w:tabs>
        <w:tab w:val="clear" w:pos="4320"/>
        <w:tab w:val="clear" w:pos="8640"/>
      </w:tabs>
      <w:spacing w:line="4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049" w:type="dxa"/>
      <w:jc w:val="center"/>
      <w:tblBorders>
        <w:top w:val="single" w:sz="2" w:space="0" w:color="000080"/>
      </w:tblBorders>
      <w:tblLook w:val="0000" w:firstRow="0" w:lastRow="0" w:firstColumn="0" w:lastColumn="0" w:noHBand="0" w:noVBand="0"/>
    </w:tblPr>
    <w:tblGrid>
      <w:gridCol w:w="4016"/>
      <w:gridCol w:w="4016"/>
      <w:gridCol w:w="4017"/>
    </w:tblGrid>
    <w:tr w:rsidR="0055724A" w:rsidRPr="00B01660" w14:paraId="041861AB" w14:textId="77777777" w:rsidTr="00773419">
      <w:trPr>
        <w:jc w:val="center"/>
      </w:trPr>
      <w:tc>
        <w:tcPr>
          <w:tcW w:w="4016" w:type="dxa"/>
        </w:tcPr>
        <w:p w14:paraId="3E634EFE" w14:textId="77777777" w:rsidR="0055724A" w:rsidRPr="00B01660" w:rsidRDefault="008D21D2" w:rsidP="00773419">
          <w:pPr>
            <w:pStyle w:val="Footer"/>
            <w:spacing w:before="120"/>
            <w:jc w:val="center"/>
            <w:rPr>
              <w:rStyle w:val="PageNumber"/>
              <w:rFonts w:ascii="Trebuchet MS" w:hAnsi="Trebuchet MS"/>
              <w:color w:val="000080"/>
              <w:sz w:val="18"/>
              <w:szCs w:val="18"/>
            </w:rPr>
          </w:pPr>
          <w:r>
            <w:rPr>
              <w:rStyle w:val="PageNumber"/>
              <w:rFonts w:ascii="Trebuchet MS" w:hAnsi="Trebuchet MS"/>
              <w:color w:val="000080"/>
              <w:sz w:val="18"/>
              <w:szCs w:val="18"/>
            </w:rPr>
            <w:t>Factsheet</w:t>
          </w:r>
        </w:p>
      </w:tc>
      <w:tc>
        <w:tcPr>
          <w:tcW w:w="4016" w:type="dxa"/>
        </w:tcPr>
        <w:p w14:paraId="02DA297D" w14:textId="77777777" w:rsidR="0055724A" w:rsidRPr="00B01660" w:rsidRDefault="0055724A" w:rsidP="00773419">
          <w:pPr>
            <w:pStyle w:val="Footer"/>
            <w:spacing w:before="120"/>
            <w:jc w:val="center"/>
            <w:rPr>
              <w:rStyle w:val="PageNumber"/>
              <w:rFonts w:ascii="Trebuchet MS" w:hAnsi="Trebuchet MS"/>
              <w:color w:val="000080"/>
            </w:rPr>
          </w:pP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t xml:space="preserve">Page </w: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begin"/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instrText xml:space="preserve"> PAGE </w:instrTex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separate"/>
          </w:r>
          <w:r w:rsidR="008D21D2">
            <w:rPr>
              <w:rStyle w:val="PageNumber"/>
              <w:rFonts w:ascii="Trebuchet MS" w:hAnsi="Trebuchet MS"/>
              <w:noProof/>
              <w:snapToGrid w:val="0"/>
              <w:color w:val="000080"/>
            </w:rPr>
            <w:t>1</w: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end"/>
          </w:r>
        </w:p>
      </w:tc>
      <w:tc>
        <w:tcPr>
          <w:tcW w:w="4017" w:type="dxa"/>
        </w:tcPr>
        <w:p w14:paraId="06765144" w14:textId="71D2E5CA" w:rsidR="0055724A" w:rsidRPr="00B01660" w:rsidRDefault="0055724A" w:rsidP="00773419">
          <w:pPr>
            <w:pStyle w:val="Footer"/>
            <w:spacing w:before="120"/>
            <w:jc w:val="center"/>
            <w:rPr>
              <w:rStyle w:val="PageNumber"/>
              <w:rFonts w:ascii="Trebuchet MS" w:hAnsi="Trebuchet MS"/>
              <w:color w:val="000080"/>
            </w:rPr>
          </w:pP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begin"/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instrText xml:space="preserve"> DATE </w:instrTex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separate"/>
          </w:r>
          <w:r w:rsidR="007B600B">
            <w:rPr>
              <w:rStyle w:val="PageNumber"/>
              <w:rFonts w:ascii="Trebuchet MS" w:hAnsi="Trebuchet MS"/>
              <w:noProof/>
              <w:snapToGrid w:val="0"/>
              <w:color w:val="000080"/>
            </w:rPr>
            <w:t>06/12/2021</w: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end"/>
          </w:r>
        </w:p>
      </w:tc>
    </w:tr>
  </w:tbl>
  <w:p w14:paraId="36679DED" w14:textId="77777777" w:rsidR="007F2805" w:rsidRPr="0055724A" w:rsidRDefault="007F2805" w:rsidP="00557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42234" w14:textId="77777777" w:rsidR="000E3B86" w:rsidRDefault="000E3B86">
      <w:r>
        <w:separator/>
      </w:r>
    </w:p>
  </w:footnote>
  <w:footnote w:type="continuationSeparator" w:id="0">
    <w:p w14:paraId="726A22AA" w14:textId="77777777" w:rsidR="000E3B86" w:rsidRDefault="000E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6045C" w14:textId="77777777" w:rsidR="009F530F" w:rsidRDefault="009F530F"/>
  <w:p w14:paraId="5FC1FD8F" w14:textId="77777777" w:rsidR="008C519E" w:rsidRDefault="008C519E"/>
  <w:p w14:paraId="3029435F" w14:textId="77777777" w:rsidR="008C519E" w:rsidRDefault="008C519E"/>
  <w:p w14:paraId="3A0A66FC" w14:textId="77777777" w:rsidR="009F530F" w:rsidRDefault="009F530F"/>
  <w:tbl>
    <w:tblPr>
      <w:tblW w:w="10770" w:type="dxa"/>
      <w:jc w:val="center"/>
      <w:tblBorders>
        <w:bottom w:val="single" w:sz="6" w:space="0" w:color="00C1D3"/>
      </w:tblBorders>
      <w:tblLayout w:type="fixed"/>
      <w:tblLook w:val="0000" w:firstRow="0" w:lastRow="0" w:firstColumn="0" w:lastColumn="0" w:noHBand="0" w:noVBand="0"/>
    </w:tblPr>
    <w:tblGrid>
      <w:gridCol w:w="6814"/>
      <w:gridCol w:w="994"/>
      <w:gridCol w:w="2962"/>
    </w:tblGrid>
    <w:tr w:rsidR="0055724A" w14:paraId="7F558152" w14:textId="77777777" w:rsidTr="00773419">
      <w:trPr>
        <w:trHeight w:val="1134"/>
        <w:jc w:val="center"/>
      </w:trPr>
      <w:tc>
        <w:tcPr>
          <w:tcW w:w="6814" w:type="dxa"/>
          <w:tcBorders>
            <w:top w:val="nil"/>
            <w:left w:val="nil"/>
            <w:bottom w:val="single" w:sz="6" w:space="0" w:color="00C1D3"/>
            <w:right w:val="nil"/>
          </w:tcBorders>
        </w:tcPr>
        <w:p w14:paraId="3C1D925C" w14:textId="77777777" w:rsidR="0055724A" w:rsidRDefault="001A48E0" w:rsidP="00773419">
          <w:pPr>
            <w:pStyle w:val="unitname"/>
            <w:spacing w:after="0" w:line="220" w:lineRule="exact"/>
            <w:ind w:left="-108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PO Box 3252</w:t>
          </w:r>
          <w:r w:rsidR="0055724A">
            <w:rPr>
              <w:sz w:val="20"/>
              <w:szCs w:val="20"/>
            </w:rPr>
            <w:t>,</w:t>
          </w:r>
          <w:r>
            <w:rPr>
              <w:sz w:val="20"/>
              <w:szCs w:val="20"/>
            </w:rPr>
            <w:t xml:space="preserve"> Westgate Street, </w:t>
          </w:r>
          <w:r w:rsidR="0055724A">
            <w:rPr>
              <w:sz w:val="20"/>
              <w:szCs w:val="20"/>
            </w:rPr>
            <w:t xml:space="preserve">Gloucester, GL1 </w:t>
          </w:r>
          <w:r>
            <w:rPr>
              <w:sz w:val="20"/>
              <w:szCs w:val="20"/>
            </w:rPr>
            <w:t>9FW</w:t>
          </w:r>
        </w:p>
        <w:p w14:paraId="5584B1D5" w14:textId="77777777" w:rsidR="0055724A" w:rsidRDefault="0055724A" w:rsidP="00773419">
          <w:pPr>
            <w:pStyle w:val="unitname"/>
            <w:spacing w:after="0" w:line="220" w:lineRule="exact"/>
            <w:jc w:val="right"/>
            <w:rPr>
              <w:b w:val="0"/>
              <w:bCs w:val="0"/>
              <w:sz w:val="20"/>
              <w:szCs w:val="20"/>
            </w:rPr>
          </w:pPr>
          <w:r>
            <w:rPr>
              <w:b w:val="0"/>
              <w:bCs w:val="0"/>
              <w:sz w:val="20"/>
              <w:szCs w:val="20"/>
            </w:rPr>
            <w:t>01452 396396</w:t>
          </w:r>
        </w:p>
        <w:p w14:paraId="5EA70D1F" w14:textId="4CDC3FFA" w:rsidR="0055724A" w:rsidRDefault="0043651E" w:rsidP="00773419">
          <w:pPr>
            <w:pStyle w:val="unitname"/>
            <w:spacing w:after="0" w:line="220" w:lineRule="exact"/>
            <w:jc w:val="right"/>
            <w:rPr>
              <w:b w:val="0"/>
              <w:bCs w:val="0"/>
              <w:sz w:val="18"/>
              <w:szCs w:val="18"/>
            </w:rPr>
          </w:pPr>
          <w:r>
            <w:rPr>
              <w:b w:val="0"/>
              <w:bCs w:val="0"/>
              <w:sz w:val="18"/>
              <w:szCs w:val="18"/>
            </w:rPr>
            <w:t>licensing</w:t>
          </w:r>
          <w:r w:rsidR="0055724A">
            <w:rPr>
              <w:b w:val="0"/>
              <w:bCs w:val="0"/>
              <w:sz w:val="18"/>
              <w:szCs w:val="18"/>
            </w:rPr>
            <w:t>@gloucester.gov.uk</w:t>
          </w:r>
        </w:p>
        <w:p w14:paraId="49AF48CF" w14:textId="77777777" w:rsidR="0055724A" w:rsidRDefault="0055724A" w:rsidP="00773419">
          <w:pPr>
            <w:pStyle w:val="unitname"/>
            <w:spacing w:after="0" w:line="220" w:lineRule="exact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b w:val="0"/>
              <w:bCs w:val="0"/>
              <w:sz w:val="18"/>
              <w:szCs w:val="18"/>
            </w:rPr>
            <w:t>www.gloucester.gov.uk</w:t>
          </w:r>
        </w:p>
      </w:tc>
      <w:tc>
        <w:tcPr>
          <w:tcW w:w="994" w:type="dxa"/>
          <w:tcBorders>
            <w:top w:val="nil"/>
            <w:left w:val="nil"/>
            <w:bottom w:val="single" w:sz="6" w:space="0" w:color="00C1D3"/>
            <w:right w:val="nil"/>
          </w:tcBorders>
        </w:tcPr>
        <w:p w14:paraId="64891247" w14:textId="77777777" w:rsidR="0055724A" w:rsidRDefault="0055724A" w:rsidP="00773419">
          <w:pPr>
            <w:pStyle w:val="unitname"/>
            <w:jc w:val="right"/>
            <w:rPr>
              <w:rFonts w:ascii="Times New Roman" w:hAnsi="Times New Roman" w:cs="Times New Roman"/>
            </w:rPr>
          </w:pPr>
        </w:p>
      </w:tc>
      <w:tc>
        <w:tcPr>
          <w:tcW w:w="2962" w:type="dxa"/>
          <w:tcBorders>
            <w:top w:val="nil"/>
            <w:left w:val="nil"/>
            <w:bottom w:val="single" w:sz="6" w:space="0" w:color="00C1D3"/>
            <w:right w:val="nil"/>
          </w:tcBorders>
        </w:tcPr>
        <w:p w14:paraId="798F08E7" w14:textId="75EE690F" w:rsidR="0055724A" w:rsidRDefault="001120FE" w:rsidP="00773419">
          <w:pPr>
            <w:pStyle w:val="unitname"/>
            <w:jc w:val="right"/>
            <w:rPr>
              <w:rFonts w:ascii="Times New Roman" w:hAnsi="Times New Roman" w:cs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7728" behindDoc="0" locked="0" layoutInCell="1" allowOverlap="1" wp14:anchorId="23EC2CA4" wp14:editId="6F99AF7E">
                <wp:simplePos x="0" y="0"/>
                <wp:positionH relativeFrom="column">
                  <wp:posOffset>-37465</wp:posOffset>
                </wp:positionH>
                <wp:positionV relativeFrom="paragraph">
                  <wp:posOffset>10160</wp:posOffset>
                </wp:positionV>
                <wp:extent cx="1832610" cy="56959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610" cy="569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5724A">
            <w:rPr>
              <w:rFonts w:ascii="Times New Roman" w:hAnsi="Times New Roman" w:cs="Times New Roman"/>
              <w:noProof/>
              <w:lang w:val="en-US"/>
            </w:rPr>
            <w:t>251660288</w:t>
          </w:r>
        </w:p>
      </w:tc>
    </w:tr>
  </w:tbl>
  <w:p w14:paraId="0E4F2D4A" w14:textId="77777777" w:rsidR="007F2805" w:rsidRDefault="007F2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06704"/>
    <w:multiLevelType w:val="hybridMultilevel"/>
    <w:tmpl w:val="93D6010E"/>
    <w:lvl w:ilvl="0" w:tplc="C430F65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44E1A"/>
    <w:multiLevelType w:val="multilevel"/>
    <w:tmpl w:val="2C2CDEF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021"/>
        </w:tabs>
        <w:ind w:left="1021" w:hanging="45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7B2592"/>
    <w:multiLevelType w:val="hybridMultilevel"/>
    <w:tmpl w:val="F934E5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E17BBF"/>
    <w:multiLevelType w:val="hybridMultilevel"/>
    <w:tmpl w:val="40DCBACC"/>
    <w:lvl w:ilvl="0" w:tplc="BC2C6360">
      <w:start w:val="1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13763D48"/>
    <w:multiLevelType w:val="hybridMultilevel"/>
    <w:tmpl w:val="7AF0E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3A93"/>
    <w:multiLevelType w:val="hybridMultilevel"/>
    <w:tmpl w:val="C432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133FE"/>
    <w:multiLevelType w:val="hybridMultilevel"/>
    <w:tmpl w:val="FF8C3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8D64B4"/>
    <w:multiLevelType w:val="hybridMultilevel"/>
    <w:tmpl w:val="3404E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7716C"/>
    <w:multiLevelType w:val="hybridMultilevel"/>
    <w:tmpl w:val="0C78B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560AC"/>
    <w:multiLevelType w:val="hybridMultilevel"/>
    <w:tmpl w:val="BFAC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766CB"/>
    <w:multiLevelType w:val="hybridMultilevel"/>
    <w:tmpl w:val="442CB83C"/>
    <w:lvl w:ilvl="0" w:tplc="DE96B560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838E6E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E1ED8"/>
    <w:multiLevelType w:val="hybridMultilevel"/>
    <w:tmpl w:val="6D5CC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B61D31"/>
    <w:multiLevelType w:val="hybridMultilevel"/>
    <w:tmpl w:val="32B225CA"/>
    <w:lvl w:ilvl="0" w:tplc="0DCCC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A42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888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0887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46D8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1C20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E42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36EF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D874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000A7"/>
    <w:multiLevelType w:val="hybridMultilevel"/>
    <w:tmpl w:val="4AF62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61458"/>
    <w:multiLevelType w:val="hybridMultilevel"/>
    <w:tmpl w:val="E8E4374C"/>
    <w:lvl w:ilvl="0" w:tplc="CBF610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61908"/>
    <w:multiLevelType w:val="hybridMultilevel"/>
    <w:tmpl w:val="00F40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C560A8"/>
    <w:multiLevelType w:val="hybridMultilevel"/>
    <w:tmpl w:val="D0AE3614"/>
    <w:lvl w:ilvl="0" w:tplc="BC2C6360">
      <w:start w:val="1"/>
      <w:numFmt w:val="lowerLetter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3984E8CA">
      <w:start w:val="1"/>
      <w:numFmt w:val="decimal"/>
      <w:lvlText w:val="%2."/>
      <w:lvlJc w:val="left"/>
      <w:pPr>
        <w:tabs>
          <w:tab w:val="num" w:pos="2217"/>
        </w:tabs>
        <w:ind w:left="2217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881147A"/>
    <w:multiLevelType w:val="hybridMultilevel"/>
    <w:tmpl w:val="834E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10627"/>
    <w:multiLevelType w:val="singleLevel"/>
    <w:tmpl w:val="3984E8C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5BA05306"/>
    <w:multiLevelType w:val="hybridMultilevel"/>
    <w:tmpl w:val="606E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B2D0D"/>
    <w:multiLevelType w:val="hybridMultilevel"/>
    <w:tmpl w:val="FC00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56CB9"/>
    <w:multiLevelType w:val="hybridMultilevel"/>
    <w:tmpl w:val="14D6CF3A"/>
    <w:lvl w:ilvl="0" w:tplc="C6ECE2D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756A93"/>
    <w:multiLevelType w:val="hybridMultilevel"/>
    <w:tmpl w:val="A5180794"/>
    <w:lvl w:ilvl="0" w:tplc="1F1C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3A9D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1410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A81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263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9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DEA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AC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3872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08012A"/>
    <w:multiLevelType w:val="hybridMultilevel"/>
    <w:tmpl w:val="87E4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1"/>
  </w:num>
  <w:num w:numId="4">
    <w:abstractNumId w:val="18"/>
  </w:num>
  <w:num w:numId="5">
    <w:abstractNumId w:val="1"/>
  </w:num>
  <w:num w:numId="6">
    <w:abstractNumId w:val="16"/>
  </w:num>
  <w:num w:numId="7">
    <w:abstractNumId w:val="3"/>
  </w:num>
  <w:num w:numId="8">
    <w:abstractNumId w:val="12"/>
  </w:num>
  <w:num w:numId="9">
    <w:abstractNumId w:val="22"/>
  </w:num>
  <w:num w:numId="10">
    <w:abstractNumId w:val="0"/>
  </w:num>
  <w:num w:numId="11">
    <w:abstractNumId w:val="14"/>
  </w:num>
  <w:num w:numId="12">
    <w:abstractNumId w:val="15"/>
  </w:num>
  <w:num w:numId="13">
    <w:abstractNumId w:val="2"/>
  </w:num>
  <w:num w:numId="14">
    <w:abstractNumId w:val="7"/>
  </w:num>
  <w:num w:numId="15">
    <w:abstractNumId w:val="11"/>
  </w:num>
  <w:num w:numId="16">
    <w:abstractNumId w:val="8"/>
  </w:num>
  <w:num w:numId="17">
    <w:abstractNumId w:val="23"/>
  </w:num>
  <w:num w:numId="18">
    <w:abstractNumId w:val="13"/>
  </w:num>
  <w:num w:numId="19">
    <w:abstractNumId w:val="19"/>
  </w:num>
  <w:num w:numId="20">
    <w:abstractNumId w:val="5"/>
  </w:num>
  <w:num w:numId="21">
    <w:abstractNumId w:val="17"/>
  </w:num>
  <w:num w:numId="22">
    <w:abstractNumId w:val="20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4F"/>
    <w:rsid w:val="00014D65"/>
    <w:rsid w:val="00044D3A"/>
    <w:rsid w:val="00045CFE"/>
    <w:rsid w:val="00056E8E"/>
    <w:rsid w:val="00073D14"/>
    <w:rsid w:val="00097AC6"/>
    <w:rsid w:val="000E3B86"/>
    <w:rsid w:val="0011173F"/>
    <w:rsid w:val="001120FE"/>
    <w:rsid w:val="001425AA"/>
    <w:rsid w:val="001A48E0"/>
    <w:rsid w:val="001E6616"/>
    <w:rsid w:val="001F5E9D"/>
    <w:rsid w:val="002536BF"/>
    <w:rsid w:val="00265A64"/>
    <w:rsid w:val="00266D86"/>
    <w:rsid w:val="00274AED"/>
    <w:rsid w:val="00275C6A"/>
    <w:rsid w:val="00280347"/>
    <w:rsid w:val="002C4CDB"/>
    <w:rsid w:val="003002C4"/>
    <w:rsid w:val="003044C2"/>
    <w:rsid w:val="00351B51"/>
    <w:rsid w:val="0036550B"/>
    <w:rsid w:val="003D5119"/>
    <w:rsid w:val="003E0DF7"/>
    <w:rsid w:val="00424CF8"/>
    <w:rsid w:val="0043651E"/>
    <w:rsid w:val="004B2D93"/>
    <w:rsid w:val="004C2DA4"/>
    <w:rsid w:val="004F12D9"/>
    <w:rsid w:val="0055724A"/>
    <w:rsid w:val="00587768"/>
    <w:rsid w:val="005A5D40"/>
    <w:rsid w:val="005B1DF4"/>
    <w:rsid w:val="005F00C4"/>
    <w:rsid w:val="00654D16"/>
    <w:rsid w:val="0069304B"/>
    <w:rsid w:val="006F2C10"/>
    <w:rsid w:val="00715E69"/>
    <w:rsid w:val="00743DDC"/>
    <w:rsid w:val="00773419"/>
    <w:rsid w:val="00773BF9"/>
    <w:rsid w:val="007771DA"/>
    <w:rsid w:val="007B600B"/>
    <w:rsid w:val="007F2805"/>
    <w:rsid w:val="007F29DC"/>
    <w:rsid w:val="00813941"/>
    <w:rsid w:val="00896E3E"/>
    <w:rsid w:val="008C519E"/>
    <w:rsid w:val="008D21D2"/>
    <w:rsid w:val="008E2EF8"/>
    <w:rsid w:val="008F5830"/>
    <w:rsid w:val="00934C03"/>
    <w:rsid w:val="00944843"/>
    <w:rsid w:val="00972C12"/>
    <w:rsid w:val="009B29D7"/>
    <w:rsid w:val="009F530F"/>
    <w:rsid w:val="00A02DED"/>
    <w:rsid w:val="00A10F23"/>
    <w:rsid w:val="00A27674"/>
    <w:rsid w:val="00A33AD5"/>
    <w:rsid w:val="00A378EC"/>
    <w:rsid w:val="00A8196F"/>
    <w:rsid w:val="00A830A2"/>
    <w:rsid w:val="00A83DAD"/>
    <w:rsid w:val="00A93330"/>
    <w:rsid w:val="00AA5B47"/>
    <w:rsid w:val="00B01550"/>
    <w:rsid w:val="00B3538E"/>
    <w:rsid w:val="00B3603E"/>
    <w:rsid w:val="00B42060"/>
    <w:rsid w:val="00B50F30"/>
    <w:rsid w:val="00BC5D3D"/>
    <w:rsid w:val="00C00274"/>
    <w:rsid w:val="00C34803"/>
    <w:rsid w:val="00C36CF9"/>
    <w:rsid w:val="00C7059C"/>
    <w:rsid w:val="00C71D95"/>
    <w:rsid w:val="00CC5803"/>
    <w:rsid w:val="00CE23AC"/>
    <w:rsid w:val="00D36C17"/>
    <w:rsid w:val="00D51C97"/>
    <w:rsid w:val="00D53045"/>
    <w:rsid w:val="00D75E4F"/>
    <w:rsid w:val="00E01758"/>
    <w:rsid w:val="00E05FA1"/>
    <w:rsid w:val="00E41282"/>
    <w:rsid w:val="00E503F6"/>
    <w:rsid w:val="00E96DF2"/>
    <w:rsid w:val="00EC7B7A"/>
    <w:rsid w:val="00EF58D0"/>
    <w:rsid w:val="00F66325"/>
    <w:rsid w:val="00F728E7"/>
    <w:rsid w:val="00FA0292"/>
    <w:rsid w:val="00FB08BB"/>
    <w:rsid w:val="00FB5CC1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8E28128"/>
  <w15:chartTrackingRefBased/>
  <w15:docId w15:val="{E6A07397-0D24-438C-9CAB-5C7E2909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ascii="Trebuchet MS" w:hAnsi="Trebuchet MS"/>
      <w:b/>
      <w:color w:val="000080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Trebuchet MS" w:hAnsi="Trebuchet MS"/>
      <w:color w:val="000080"/>
      <w:sz w:val="24"/>
    </w:rPr>
  </w:style>
  <w:style w:type="paragraph" w:styleId="Heading3">
    <w:name w:val="heading 3"/>
    <w:basedOn w:val="Normal"/>
    <w:next w:val="Normal"/>
    <w:qFormat/>
    <w:pPr>
      <w:keepNext/>
      <w:suppressAutoHyphens/>
      <w:spacing w:before="120" w:line="280" w:lineRule="atLeast"/>
      <w:outlineLvl w:val="2"/>
    </w:pPr>
    <w:rPr>
      <w:rFonts w:ascii="Trebuchet MS" w:hAnsi="Trebuchet MS"/>
      <w:color w:val="000080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rebuchet MS" w:hAnsi="Trebuchet MS"/>
      <w:b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semiHidden/>
    <w:pPr>
      <w:spacing w:after="120"/>
    </w:pPr>
    <w:rPr>
      <w:rFonts w:ascii="Trebuchet MS" w:hAnsi="Trebuchet MS"/>
      <w:color w:val="000080"/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customStyle="1" w:styleId="indent">
    <w:name w:val="indent"/>
    <w:basedOn w:val="Normal"/>
    <w:pPr>
      <w:ind w:left="567" w:hanging="567"/>
    </w:pPr>
    <w:rPr>
      <w:rFonts w:ascii="CG Times" w:hAnsi="CG Times"/>
      <w:sz w:val="24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1"/>
    <w:basedOn w:val="indent"/>
    <w:pPr>
      <w:tabs>
        <w:tab w:val="left" w:pos="567"/>
      </w:tabs>
      <w:ind w:left="1276" w:firstLine="0"/>
    </w:pPr>
  </w:style>
  <w:style w:type="paragraph" w:styleId="BodyText2">
    <w:name w:val="Body Text 2"/>
    <w:basedOn w:val="Normal"/>
    <w:semiHidden/>
    <w:rPr>
      <w:rFonts w:ascii="Gopika" w:hAnsi="Gopika"/>
      <w:sz w:val="28"/>
      <w:szCs w:val="28"/>
    </w:rPr>
  </w:style>
  <w:style w:type="paragraph" w:styleId="BodyText3">
    <w:name w:val="Body Text 3"/>
    <w:basedOn w:val="Normal"/>
    <w:semiHidden/>
    <w:pPr>
      <w:tabs>
        <w:tab w:val="left" w:pos="960"/>
      </w:tabs>
      <w:spacing w:after="240" w:line="320" w:lineRule="exact"/>
    </w:pPr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D3A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semiHidden/>
    <w:unhideWhenUsed/>
    <w:rsid w:val="00044D3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53045"/>
    <w:rPr>
      <w:color w:val="800080"/>
      <w:u w:val="single"/>
    </w:rPr>
  </w:style>
  <w:style w:type="character" w:customStyle="1" w:styleId="FooterChar">
    <w:name w:val="Footer Char"/>
    <w:link w:val="Footer"/>
    <w:rsid w:val="00D53045"/>
    <w:rPr>
      <w:lang w:val="en-GB"/>
    </w:rPr>
  </w:style>
  <w:style w:type="character" w:customStyle="1" w:styleId="HeaderChar">
    <w:name w:val="Header Char"/>
    <w:link w:val="Header"/>
    <w:rsid w:val="0055724A"/>
    <w:rPr>
      <w:lang w:val="en-GB"/>
    </w:rPr>
  </w:style>
  <w:style w:type="paragraph" w:customStyle="1" w:styleId="unitname">
    <w:name w:val="unit name"/>
    <w:basedOn w:val="Normal"/>
    <w:uiPriority w:val="99"/>
    <w:rsid w:val="0055724A"/>
    <w:pPr>
      <w:spacing w:after="120" w:line="240" w:lineRule="exact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ular\Local%20Settings\Temporary%20Internet%20Files\Content.Outlook\AJVGGQSI\A4%20colour%201803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AE579-87E1-454E-99EB-6556FB65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colour 180309</Template>
  <TotalTime>3</TotalTime>
  <Pages>1</Pages>
  <Words>297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Gloucester City Council is committed to providing a quality service to its customers and we are always looking for ways to imp</vt:lpstr>
    </vt:vector>
  </TitlesOfParts>
  <Company>GLOUCESTER CITY COUNCIL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Gloucester City Council is committed to providing a quality service to its customers and we are always looking for ways to imp</dc:title>
  <dc:subject/>
  <dc:creator>paular</dc:creator>
  <cp:keywords/>
  <cp:lastModifiedBy>Chris Butler</cp:lastModifiedBy>
  <cp:revision>2</cp:revision>
  <cp:lastPrinted>2020-11-19T12:36:00Z</cp:lastPrinted>
  <dcterms:created xsi:type="dcterms:W3CDTF">2021-12-06T15:59:00Z</dcterms:created>
  <dcterms:modified xsi:type="dcterms:W3CDTF">2021-12-06T15:59:00Z</dcterms:modified>
</cp:coreProperties>
</file>