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25026" w14:textId="77777777" w:rsidR="00D613FB" w:rsidRPr="009B5444" w:rsidRDefault="00D613FB" w:rsidP="009B5444">
      <w:pPr>
        <w:spacing w:before="212"/>
        <w:ind w:left="1077"/>
      </w:pPr>
    </w:p>
    <w:p w14:paraId="73B97D25" w14:textId="77777777" w:rsidR="00D613FB" w:rsidRPr="009B5444" w:rsidRDefault="00D613FB" w:rsidP="009B5444">
      <w:pPr>
        <w:spacing w:before="212"/>
        <w:ind w:left="1077"/>
      </w:pPr>
    </w:p>
    <w:p w14:paraId="2E02EF40" w14:textId="77777777" w:rsidR="00D613FB" w:rsidRPr="009B5444" w:rsidRDefault="00D613FB" w:rsidP="009B5444">
      <w:pPr>
        <w:spacing w:before="212"/>
        <w:ind w:left="1077"/>
      </w:pPr>
    </w:p>
    <w:p w14:paraId="41A13900" w14:textId="77777777" w:rsidR="00D613FB" w:rsidRPr="009B5444" w:rsidRDefault="00D613FB" w:rsidP="009B5444">
      <w:pPr>
        <w:spacing w:before="212"/>
        <w:ind w:left="1077"/>
      </w:pPr>
    </w:p>
    <w:p w14:paraId="61148B2A" w14:textId="77777777" w:rsidR="00D613FB" w:rsidRPr="009B5444" w:rsidRDefault="00D613FB" w:rsidP="009B5444">
      <w:pPr>
        <w:spacing w:before="212"/>
        <w:ind w:left="1077"/>
        <w:jc w:val="center"/>
        <w:rPr>
          <w:b/>
        </w:rPr>
      </w:pPr>
      <w:bookmarkStart w:id="0" w:name="_GoBack"/>
      <w:bookmarkEnd w:id="0"/>
      <w:r w:rsidRPr="009B5444">
        <w:rPr>
          <w:b/>
        </w:rPr>
        <w:t>DATA PROTECTION IMPACT ASSESSMENT</w:t>
      </w:r>
    </w:p>
    <w:p w14:paraId="665C2A0A" w14:textId="77777777" w:rsidR="00D613FB" w:rsidRPr="009B5444" w:rsidRDefault="00D613FB" w:rsidP="009B5444">
      <w:pPr>
        <w:spacing w:before="212"/>
        <w:ind w:left="1077"/>
      </w:pPr>
    </w:p>
    <w:p w14:paraId="78C5A3DC" w14:textId="77777777" w:rsidR="00D613FB" w:rsidRPr="009B5444" w:rsidRDefault="00D613FB" w:rsidP="009B5444">
      <w:pPr>
        <w:spacing w:before="212"/>
        <w:ind w:left="1077"/>
      </w:pPr>
    </w:p>
    <w:p w14:paraId="512C3425" w14:textId="77777777" w:rsidR="00D613FB" w:rsidRPr="009B5444" w:rsidRDefault="00D613FB" w:rsidP="009B5444">
      <w:pPr>
        <w:spacing w:before="212"/>
        <w:ind w:left="1077"/>
      </w:pPr>
    </w:p>
    <w:p w14:paraId="27D947C9" w14:textId="55A3A36A" w:rsidR="00D613FB" w:rsidRPr="009B5444" w:rsidRDefault="00D613FB" w:rsidP="009B5444">
      <w:r w:rsidRPr="009B5444">
        <w:br w:type="page"/>
      </w:r>
    </w:p>
    <w:p w14:paraId="01C0F899" w14:textId="77777777" w:rsidR="00D613FB" w:rsidRPr="009B5444" w:rsidRDefault="00D613FB" w:rsidP="009B5444">
      <w:pPr>
        <w:spacing w:before="212"/>
        <w:ind w:left="1077"/>
      </w:pPr>
    </w:p>
    <w:p w14:paraId="1DDEA63C" w14:textId="77777777" w:rsidR="00D613FB" w:rsidRPr="009B5444" w:rsidRDefault="00D613FB" w:rsidP="009B5444">
      <w:pPr>
        <w:spacing w:before="212"/>
        <w:ind w:left="1077"/>
        <w:rPr>
          <w:b/>
        </w:rPr>
      </w:pPr>
      <w:r w:rsidRPr="009B5444">
        <w:rPr>
          <w:b/>
        </w:rPr>
        <w:t>CONTENTS</w:t>
      </w:r>
    </w:p>
    <w:p w14:paraId="5AD6187E" w14:textId="77777777" w:rsidR="00D613FB" w:rsidRPr="009B5444" w:rsidRDefault="00D613FB" w:rsidP="009B5444">
      <w:pPr>
        <w:spacing w:before="212"/>
        <w:ind w:left="1077"/>
      </w:pPr>
    </w:p>
    <w:p w14:paraId="18FCD3E0" w14:textId="019C0E1D" w:rsidR="00E47937" w:rsidRPr="0061471E" w:rsidRDefault="00E47937" w:rsidP="0061471E">
      <w:pPr>
        <w:pStyle w:val="ListParagraph"/>
        <w:numPr>
          <w:ilvl w:val="0"/>
          <w:numId w:val="31"/>
        </w:numPr>
        <w:spacing w:before="212"/>
        <w:rPr>
          <w:b/>
        </w:rPr>
      </w:pPr>
      <w:r w:rsidRPr="0061471E">
        <w:rPr>
          <w:b/>
        </w:rPr>
        <w:t>Introduction</w:t>
      </w:r>
    </w:p>
    <w:p w14:paraId="3658E795" w14:textId="14A6B11E" w:rsidR="00E47937" w:rsidRPr="0061471E" w:rsidRDefault="00E47937" w:rsidP="0061471E">
      <w:pPr>
        <w:pStyle w:val="ListParagraph"/>
        <w:numPr>
          <w:ilvl w:val="0"/>
          <w:numId w:val="31"/>
        </w:numPr>
        <w:spacing w:before="212"/>
        <w:rPr>
          <w:b/>
        </w:rPr>
      </w:pPr>
      <w:r w:rsidRPr="0061471E">
        <w:rPr>
          <w:b/>
        </w:rPr>
        <w:t xml:space="preserve">Do I need to undertake a </w:t>
      </w:r>
      <w:r w:rsidR="00D718CD" w:rsidRPr="0061471E">
        <w:rPr>
          <w:b/>
        </w:rPr>
        <w:t>Privacy Impact Assessment (PIA)</w:t>
      </w:r>
    </w:p>
    <w:p w14:paraId="59E578C7" w14:textId="00D7BA72" w:rsidR="00D718CD" w:rsidRPr="0061471E" w:rsidRDefault="00B95F59" w:rsidP="0061471E">
      <w:pPr>
        <w:pStyle w:val="ListParagraph"/>
        <w:numPr>
          <w:ilvl w:val="0"/>
          <w:numId w:val="31"/>
        </w:numPr>
        <w:spacing w:before="212"/>
        <w:rPr>
          <w:b/>
        </w:rPr>
      </w:pPr>
      <w:r w:rsidRPr="0061471E">
        <w:rPr>
          <w:b/>
        </w:rPr>
        <w:t>Privacy Impact Assessment T</w:t>
      </w:r>
      <w:r w:rsidR="00E47937" w:rsidRPr="0061471E">
        <w:rPr>
          <w:b/>
        </w:rPr>
        <w:t>emplate</w:t>
      </w:r>
    </w:p>
    <w:p w14:paraId="04498029" w14:textId="639B76BA" w:rsidR="00E47937" w:rsidRPr="0061471E" w:rsidRDefault="0061471E" w:rsidP="0061471E">
      <w:pPr>
        <w:pStyle w:val="ListParagraph"/>
        <w:numPr>
          <w:ilvl w:val="0"/>
          <w:numId w:val="31"/>
        </w:numPr>
        <w:spacing w:before="212"/>
        <w:rPr>
          <w:b/>
        </w:rPr>
      </w:pPr>
      <w:r w:rsidRPr="0061471E">
        <w:rPr>
          <w:b/>
        </w:rPr>
        <w:t>Assessment of Risk and Sign- Off</w:t>
      </w:r>
    </w:p>
    <w:p w14:paraId="179A54D7" w14:textId="2BBFB0D7" w:rsidR="00D718CD" w:rsidRDefault="009B5444" w:rsidP="0061471E">
      <w:pPr>
        <w:rPr>
          <w:b/>
          <w:color w:val="000000"/>
          <w:lang w:val="en"/>
        </w:rPr>
      </w:pPr>
      <w:r w:rsidRPr="00D718CD">
        <w:rPr>
          <w:b/>
        </w:rPr>
        <w:br w:type="page"/>
      </w:r>
    </w:p>
    <w:p w14:paraId="25842381" w14:textId="77777777" w:rsidR="00D613FB" w:rsidRPr="009B5444" w:rsidRDefault="00D613FB" w:rsidP="009B5444">
      <w:pPr>
        <w:spacing w:before="212"/>
        <w:ind w:left="1077"/>
        <w:rPr>
          <w:b/>
          <w:color w:val="000000"/>
          <w:lang w:val="en"/>
        </w:rPr>
      </w:pPr>
      <w:r w:rsidRPr="009B5444">
        <w:rPr>
          <w:b/>
          <w:color w:val="000000"/>
          <w:lang w:val="en"/>
        </w:rPr>
        <w:t>INTRODUCTION</w:t>
      </w:r>
    </w:p>
    <w:p w14:paraId="45CC9F3F" w14:textId="5BB62266" w:rsidR="00E47937" w:rsidRPr="009B5444" w:rsidRDefault="00EF3FC2" w:rsidP="009B5444">
      <w:pPr>
        <w:spacing w:before="212"/>
        <w:ind w:left="1077"/>
        <w:rPr>
          <w:color w:val="000000"/>
          <w:lang w:val="en"/>
        </w:rPr>
      </w:pPr>
      <w:r w:rsidRPr="009B5444">
        <w:rPr>
          <w:color w:val="000000"/>
          <w:lang w:val="en"/>
        </w:rPr>
        <w:t xml:space="preserve">A Privacy Impact Assessment (PIA) is a process designed to help you systematically analyse, identify and minimise the data protection risks of a </w:t>
      </w:r>
      <w:r w:rsidR="00D613FB" w:rsidRPr="009B5444">
        <w:rPr>
          <w:color w:val="000000"/>
          <w:lang w:val="en"/>
        </w:rPr>
        <w:t xml:space="preserve">procurement, </w:t>
      </w:r>
      <w:r w:rsidRPr="009B5444">
        <w:rPr>
          <w:color w:val="000000"/>
          <w:lang w:val="en"/>
        </w:rPr>
        <w:t>project, plan or type of processing. It is a key part of your accountability obligations under data protection legislation, and when done properly helps you assess and demonstrate how you comply with all of your data protection obligations. It should help you minimise and determine whether or not the level of risk is acceptable in the circumstances, taking into account the benefits of what you want to achieve. It should be an ongoing processes that helps you monitor whether your process remain complaint.</w:t>
      </w:r>
    </w:p>
    <w:p w14:paraId="7D837BF4" w14:textId="129E061B" w:rsidR="00917A59" w:rsidRPr="009B5444" w:rsidRDefault="00EF3FC2" w:rsidP="009B5444">
      <w:pPr>
        <w:spacing w:before="212"/>
        <w:ind w:left="1077"/>
      </w:pPr>
      <w:r w:rsidRPr="009B5444">
        <w:t>This document provides you with a template for a Privacy Impact Assessment. It also provides you with guidance and exampl</w:t>
      </w:r>
      <w:r w:rsidR="0082572C" w:rsidRPr="009B5444">
        <w:t>es on what should be considered</w:t>
      </w:r>
    </w:p>
    <w:p w14:paraId="5F9A71BD" w14:textId="77777777" w:rsidR="0082572C" w:rsidRPr="009B5444" w:rsidRDefault="0082572C" w:rsidP="009B5444">
      <w:pPr>
        <w:widowControl/>
        <w:spacing w:after="240"/>
        <w:ind w:left="1134"/>
        <w:rPr>
          <w:rFonts w:eastAsia="Times New Roman"/>
          <w:b/>
          <w:color w:val="000000"/>
          <w:lang w:val="en" w:eastAsia="en-GB"/>
        </w:rPr>
      </w:pPr>
    </w:p>
    <w:p w14:paraId="146AD6CA" w14:textId="314BEB97" w:rsidR="00D613FB" w:rsidRPr="009B5444" w:rsidRDefault="00D613FB" w:rsidP="009B5444">
      <w:pPr>
        <w:widowControl/>
        <w:spacing w:after="240"/>
        <w:ind w:left="1134"/>
        <w:rPr>
          <w:rFonts w:eastAsia="Times New Roman"/>
          <w:b/>
          <w:color w:val="000000"/>
          <w:lang w:val="en" w:eastAsia="en-GB"/>
        </w:rPr>
      </w:pPr>
      <w:r w:rsidRPr="009B5444">
        <w:rPr>
          <w:rFonts w:eastAsia="Times New Roman"/>
          <w:b/>
          <w:color w:val="000000"/>
          <w:lang w:val="en" w:eastAsia="en-GB"/>
        </w:rPr>
        <w:t>DO I NEED TO UNDERTAKE A PIA</w:t>
      </w:r>
    </w:p>
    <w:p w14:paraId="383738A7" w14:textId="61BEC385" w:rsidR="007C322C" w:rsidRPr="009B5444" w:rsidRDefault="007C322C" w:rsidP="009B5444">
      <w:pPr>
        <w:widowControl/>
        <w:spacing w:after="240"/>
        <w:ind w:left="1134"/>
        <w:rPr>
          <w:rFonts w:eastAsia="Times New Roman"/>
          <w:color w:val="000000"/>
          <w:lang w:val="en" w:eastAsia="en-GB"/>
        </w:rPr>
      </w:pPr>
      <w:r w:rsidRPr="009B5444">
        <w:rPr>
          <w:rFonts w:eastAsia="Times New Roman"/>
          <w:color w:val="000000"/>
          <w:lang w:val="en" w:eastAsia="en-GB"/>
        </w:rPr>
        <w:t xml:space="preserve">You </w:t>
      </w:r>
      <w:r w:rsidRPr="009B5444">
        <w:rPr>
          <w:rFonts w:eastAsia="Times New Roman"/>
          <w:b/>
          <w:color w:val="000000"/>
          <w:lang w:val="en" w:eastAsia="en-GB"/>
        </w:rPr>
        <w:t xml:space="preserve">must </w:t>
      </w:r>
      <w:r w:rsidRPr="009B5444">
        <w:rPr>
          <w:rFonts w:eastAsia="Times New Roman"/>
          <w:color w:val="000000"/>
          <w:lang w:val="en" w:eastAsia="en-GB"/>
        </w:rPr>
        <w:t>carry out a PIA when:</w:t>
      </w:r>
    </w:p>
    <w:p w14:paraId="39851FA2" w14:textId="77777777" w:rsidR="007C322C" w:rsidRPr="009B5444" w:rsidRDefault="007C322C" w:rsidP="009B5444">
      <w:pPr>
        <w:pStyle w:val="ListParagraph"/>
        <w:widowControl/>
        <w:numPr>
          <w:ilvl w:val="0"/>
          <w:numId w:val="17"/>
        </w:numPr>
        <w:spacing w:before="100" w:beforeAutospacing="1" w:after="240"/>
        <w:rPr>
          <w:rFonts w:eastAsia="Times New Roman"/>
          <w:color w:val="000000"/>
          <w:lang w:val="en" w:eastAsia="en-GB"/>
        </w:rPr>
      </w:pPr>
      <w:r w:rsidRPr="009B5444">
        <w:rPr>
          <w:rFonts w:eastAsia="Times New Roman"/>
          <w:color w:val="000000"/>
          <w:lang w:val="en" w:eastAsia="en-GB"/>
        </w:rPr>
        <w:t>using new technologies; and</w:t>
      </w:r>
    </w:p>
    <w:p w14:paraId="431B4FD6" w14:textId="77777777" w:rsidR="00917A59" w:rsidRPr="009B5444" w:rsidRDefault="007C322C" w:rsidP="009B5444">
      <w:pPr>
        <w:pStyle w:val="ListParagraph"/>
        <w:widowControl/>
        <w:numPr>
          <w:ilvl w:val="0"/>
          <w:numId w:val="17"/>
        </w:numPr>
        <w:spacing w:before="100" w:beforeAutospacing="1" w:after="240"/>
        <w:rPr>
          <w:rFonts w:eastAsia="Times New Roman"/>
          <w:color w:val="000000"/>
          <w:lang w:val="en" w:eastAsia="en-GB"/>
        </w:rPr>
      </w:pPr>
      <w:r w:rsidRPr="009B5444">
        <w:rPr>
          <w:rFonts w:eastAsia="Times New Roman"/>
          <w:color w:val="000000"/>
          <w:lang w:val="en" w:eastAsia="en-GB"/>
        </w:rPr>
        <w:t>the processing is likely to result in a high risk to the rights and freedoms of individuals.</w:t>
      </w:r>
    </w:p>
    <w:p w14:paraId="09D2913F" w14:textId="77777777" w:rsidR="007C322C" w:rsidRPr="009B5444" w:rsidRDefault="007C322C" w:rsidP="009B5444">
      <w:pPr>
        <w:widowControl/>
        <w:spacing w:after="240"/>
        <w:ind w:left="1134"/>
        <w:rPr>
          <w:rFonts w:eastAsia="Times New Roman"/>
          <w:color w:val="000000"/>
          <w:lang w:val="en" w:eastAsia="en-GB"/>
        </w:rPr>
      </w:pPr>
      <w:r w:rsidRPr="009B5444">
        <w:rPr>
          <w:rFonts w:eastAsia="Times New Roman"/>
          <w:color w:val="000000"/>
          <w:lang w:val="en" w:eastAsia="en-GB"/>
        </w:rPr>
        <w:t>Processing that is likely to result in a high risk includes (but is not limited to):</w:t>
      </w:r>
    </w:p>
    <w:p w14:paraId="6E1AE2D1" w14:textId="77777777" w:rsidR="007C322C" w:rsidRPr="009B5444" w:rsidRDefault="007C322C" w:rsidP="009B5444">
      <w:pPr>
        <w:pStyle w:val="ListParagraph"/>
        <w:widowControl/>
        <w:numPr>
          <w:ilvl w:val="0"/>
          <w:numId w:val="25"/>
        </w:numPr>
        <w:spacing w:before="100" w:beforeAutospacing="1" w:after="240"/>
        <w:rPr>
          <w:rFonts w:eastAsia="Times New Roman"/>
          <w:color w:val="000000"/>
          <w:lang w:val="en" w:eastAsia="en-GB"/>
        </w:rPr>
      </w:pPr>
      <w:r w:rsidRPr="009B5444">
        <w:rPr>
          <w:rFonts w:eastAsia="Times New Roman"/>
          <w:color w:val="000000"/>
          <w:lang w:val="en" w:eastAsia="en-GB"/>
        </w:rPr>
        <w:t>systematic and extensive processing activities, including profiling and where decisions that have legal effects – or similarly significant effects – on individuals.</w:t>
      </w:r>
    </w:p>
    <w:p w14:paraId="187C7054" w14:textId="15D1CD6B" w:rsidR="007C322C" w:rsidRPr="009B5444" w:rsidRDefault="007C322C" w:rsidP="009B5444">
      <w:pPr>
        <w:pStyle w:val="ListParagraph"/>
        <w:widowControl/>
        <w:numPr>
          <w:ilvl w:val="0"/>
          <w:numId w:val="25"/>
        </w:numPr>
        <w:spacing w:after="240"/>
        <w:rPr>
          <w:rFonts w:eastAsia="Times New Roman"/>
          <w:color w:val="000000"/>
          <w:lang w:val="en" w:eastAsia="en-GB"/>
        </w:rPr>
      </w:pPr>
      <w:r w:rsidRPr="009B5444">
        <w:rPr>
          <w:rFonts w:eastAsia="Times New Roman"/>
          <w:color w:val="000000"/>
          <w:lang w:val="en" w:eastAsia="en-GB"/>
        </w:rPr>
        <w:t>large scale processing of special categories of data or personal data relation to criminal convictions or offences.</w:t>
      </w:r>
      <w:r w:rsidR="00D613FB" w:rsidRPr="009B5444">
        <w:rPr>
          <w:rFonts w:eastAsia="Times New Roman"/>
          <w:color w:val="000000"/>
          <w:lang w:val="en" w:eastAsia="en-GB"/>
        </w:rPr>
        <w:t xml:space="preserve"> </w:t>
      </w:r>
      <w:r w:rsidRPr="009B5444">
        <w:rPr>
          <w:rFonts w:eastAsia="Times New Roman"/>
          <w:color w:val="000000"/>
          <w:lang w:val="en" w:eastAsia="en-GB"/>
        </w:rPr>
        <w:t xml:space="preserve">This includes processing a considerable amount of personal data that affects a large number of individuals; and involves a high risk to rights and freedoms </w:t>
      </w:r>
      <w:r w:rsidR="00D613FB" w:rsidRPr="009B5444">
        <w:rPr>
          <w:rFonts w:eastAsia="Times New Roman"/>
          <w:color w:val="000000"/>
          <w:lang w:val="en" w:eastAsia="en-GB"/>
        </w:rPr>
        <w:t>e.g.</w:t>
      </w:r>
      <w:r w:rsidRPr="009B5444">
        <w:rPr>
          <w:rFonts w:eastAsia="Times New Roman"/>
          <w:color w:val="000000"/>
          <w:lang w:val="en" w:eastAsia="en-GB"/>
        </w:rPr>
        <w:t xml:space="preserve"> based on the sensitivity of the processing activity.</w:t>
      </w:r>
    </w:p>
    <w:p w14:paraId="78EDF87D" w14:textId="60819823" w:rsidR="007C322C" w:rsidRPr="009B5444" w:rsidRDefault="007C322C" w:rsidP="009B5444">
      <w:pPr>
        <w:pStyle w:val="ListParagraph"/>
        <w:widowControl/>
        <w:numPr>
          <w:ilvl w:val="0"/>
          <w:numId w:val="25"/>
        </w:numPr>
        <w:spacing w:before="100" w:beforeAutospacing="1" w:after="240"/>
        <w:rPr>
          <w:rFonts w:eastAsia="Times New Roman"/>
          <w:color w:val="000000"/>
          <w:lang w:val="en" w:eastAsia="en-GB"/>
        </w:rPr>
      </w:pPr>
      <w:r w:rsidRPr="009B5444">
        <w:rPr>
          <w:rFonts w:eastAsia="Times New Roman"/>
          <w:color w:val="000000"/>
          <w:lang w:val="en" w:eastAsia="en-GB"/>
        </w:rPr>
        <w:t>large scale, systematic monitoring of public areas (</w:t>
      </w:r>
      <w:r w:rsidR="00D613FB" w:rsidRPr="009B5444">
        <w:rPr>
          <w:rFonts w:eastAsia="Times New Roman"/>
          <w:color w:val="000000"/>
          <w:lang w:val="en" w:eastAsia="en-GB"/>
        </w:rPr>
        <w:t xml:space="preserve">e.g. </w:t>
      </w:r>
      <w:r w:rsidRPr="009B5444">
        <w:rPr>
          <w:rFonts w:eastAsia="Times New Roman"/>
          <w:color w:val="000000"/>
          <w:lang w:val="en" w:eastAsia="en-GB"/>
        </w:rPr>
        <w:t>CCTV).</w:t>
      </w:r>
    </w:p>
    <w:p w14:paraId="5C62D988" w14:textId="77777777" w:rsidR="00EF3FC2" w:rsidRPr="009B5444" w:rsidRDefault="00EF3FC2" w:rsidP="009B5444">
      <w:pPr>
        <w:spacing w:before="212"/>
        <w:ind w:left="1077"/>
      </w:pPr>
      <w:r w:rsidRPr="009B5444">
        <w:t xml:space="preserve">Further guidance on what could constitute high risk and large scale is available on the ICO website.  </w:t>
      </w:r>
      <w:hyperlink r:id="rId7" w:history="1">
        <w:r w:rsidRPr="009B5444">
          <w:rPr>
            <w:rStyle w:val="Hyperlink"/>
          </w:rPr>
          <w:t>https://ico.org.uk/for-organisati</w:t>
        </w:r>
        <w:r w:rsidRPr="009B5444">
          <w:rPr>
            <w:rStyle w:val="Hyperlink"/>
          </w:rPr>
          <w:t>o</w:t>
        </w:r>
        <w:r w:rsidRPr="009B5444">
          <w:rPr>
            <w:rStyle w:val="Hyperlink"/>
          </w:rPr>
          <w:t>ns/guide-to-the-general-data-protection-regulation-gdpr/data-protection-impact-assessments-dpias/what-is-a-dpia/</w:t>
        </w:r>
      </w:hyperlink>
      <w:r w:rsidRPr="009B5444">
        <w:t xml:space="preserve"> </w:t>
      </w:r>
    </w:p>
    <w:p w14:paraId="430A4BEF" w14:textId="7D0FD55B" w:rsidR="0082572C" w:rsidRPr="009B5444" w:rsidRDefault="00D613FB" w:rsidP="009B5444">
      <w:pPr>
        <w:spacing w:before="212"/>
        <w:ind w:left="1077"/>
        <w:rPr>
          <w:lang w:val="en-GB"/>
        </w:rPr>
      </w:pPr>
      <w:r w:rsidRPr="009B5444">
        <w:t xml:space="preserve">You </w:t>
      </w:r>
      <w:r w:rsidRPr="009B5444">
        <w:rPr>
          <w:b/>
        </w:rPr>
        <w:t>are encouraged</w:t>
      </w:r>
      <w:r w:rsidRPr="009B5444">
        <w:t xml:space="preserve"> to carry out a PIA if you answer</w:t>
      </w:r>
      <w:r w:rsidRPr="009B5444">
        <w:rPr>
          <w:lang w:val="en-GB"/>
        </w:rPr>
        <w:t xml:space="preserve"> ‘yes’ to any of the following questions because it will help the council to demonstrate compliance with data protection legislation</w:t>
      </w:r>
      <w:r w:rsidR="0082572C" w:rsidRPr="009B5444">
        <w:rPr>
          <w:lang w:val="en-GB"/>
        </w:rPr>
        <w:t>:</w:t>
      </w:r>
    </w:p>
    <w:p w14:paraId="00EE9978" w14:textId="77777777" w:rsidR="00B374B3" w:rsidRPr="009B5444" w:rsidRDefault="00F01444" w:rsidP="009B5444">
      <w:pPr>
        <w:pStyle w:val="ListParagraph"/>
        <w:numPr>
          <w:ilvl w:val="3"/>
          <w:numId w:val="24"/>
        </w:numPr>
        <w:tabs>
          <w:tab w:val="left" w:pos="1437"/>
        </w:tabs>
        <w:spacing w:before="177"/>
        <w:ind w:left="1800"/>
      </w:pPr>
      <w:r w:rsidRPr="009B5444">
        <w:t>Will</w:t>
      </w:r>
      <w:r w:rsidRPr="009B5444">
        <w:rPr>
          <w:spacing w:val="-7"/>
        </w:rPr>
        <w:t xml:space="preserve"> </w:t>
      </w:r>
      <w:r w:rsidRPr="009B5444">
        <w:t>the</w:t>
      </w:r>
      <w:r w:rsidRPr="009B5444">
        <w:rPr>
          <w:spacing w:val="-7"/>
        </w:rPr>
        <w:t xml:space="preserve"> </w:t>
      </w:r>
      <w:r w:rsidR="00830456" w:rsidRPr="009B5444">
        <w:rPr>
          <w:spacing w:val="-7"/>
        </w:rPr>
        <w:t xml:space="preserve">process / </w:t>
      </w:r>
      <w:r w:rsidRPr="009B5444">
        <w:t>project</w:t>
      </w:r>
      <w:r w:rsidRPr="009B5444">
        <w:rPr>
          <w:spacing w:val="-7"/>
        </w:rPr>
        <w:t xml:space="preserve"> </w:t>
      </w:r>
      <w:r w:rsidRPr="009B5444">
        <w:t>involve</w:t>
      </w:r>
      <w:r w:rsidRPr="009B5444">
        <w:rPr>
          <w:spacing w:val="-7"/>
        </w:rPr>
        <w:t xml:space="preserve"> </w:t>
      </w:r>
      <w:r w:rsidRPr="009B5444">
        <w:t>the</w:t>
      </w:r>
      <w:r w:rsidRPr="009B5444">
        <w:rPr>
          <w:spacing w:val="-7"/>
        </w:rPr>
        <w:t xml:space="preserve"> </w:t>
      </w:r>
      <w:r w:rsidRPr="009B5444">
        <w:t>processing</w:t>
      </w:r>
      <w:r w:rsidRPr="009B5444">
        <w:rPr>
          <w:spacing w:val="-7"/>
        </w:rPr>
        <w:t xml:space="preserve"> </w:t>
      </w:r>
      <w:r w:rsidRPr="009B5444">
        <w:t>of</w:t>
      </w:r>
      <w:r w:rsidRPr="009B5444">
        <w:rPr>
          <w:spacing w:val="-7"/>
        </w:rPr>
        <w:t xml:space="preserve"> </w:t>
      </w:r>
      <w:r w:rsidRPr="009B5444">
        <w:t>information</w:t>
      </w:r>
      <w:r w:rsidRPr="009B5444">
        <w:rPr>
          <w:spacing w:val="-7"/>
        </w:rPr>
        <w:t xml:space="preserve"> </w:t>
      </w:r>
      <w:r w:rsidRPr="009B5444">
        <w:t>about</w:t>
      </w:r>
      <w:r w:rsidRPr="009B5444">
        <w:rPr>
          <w:spacing w:val="-7"/>
        </w:rPr>
        <w:t xml:space="preserve"> </w:t>
      </w:r>
      <w:r w:rsidRPr="009B5444">
        <w:t>individuals?</w:t>
      </w:r>
    </w:p>
    <w:p w14:paraId="0EC77DB4" w14:textId="77777777" w:rsidR="00B374B3" w:rsidRPr="009B5444" w:rsidRDefault="00B374B3" w:rsidP="009B5444">
      <w:pPr>
        <w:spacing w:before="1"/>
        <w:ind w:left="-357"/>
        <w:rPr>
          <w:i/>
        </w:rPr>
      </w:pPr>
    </w:p>
    <w:p w14:paraId="162E200F" w14:textId="77777777" w:rsidR="00B374B3" w:rsidRPr="009B5444" w:rsidRDefault="00F01444" w:rsidP="009B5444">
      <w:pPr>
        <w:pStyle w:val="Heading5"/>
        <w:numPr>
          <w:ilvl w:val="3"/>
          <w:numId w:val="24"/>
        </w:numPr>
        <w:tabs>
          <w:tab w:val="left" w:pos="1437"/>
        </w:tabs>
        <w:ind w:left="1800"/>
      </w:pPr>
      <w:r w:rsidRPr="009B5444">
        <w:t>Will</w:t>
      </w:r>
      <w:r w:rsidRPr="009B5444">
        <w:rPr>
          <w:spacing w:val="-6"/>
        </w:rPr>
        <w:t xml:space="preserve"> </w:t>
      </w:r>
      <w:r w:rsidRPr="009B5444">
        <w:t>the</w:t>
      </w:r>
      <w:r w:rsidRPr="009B5444">
        <w:rPr>
          <w:spacing w:val="-6"/>
        </w:rPr>
        <w:t xml:space="preserve"> </w:t>
      </w:r>
      <w:r w:rsidR="00830456" w:rsidRPr="009B5444">
        <w:rPr>
          <w:spacing w:val="-6"/>
        </w:rPr>
        <w:t>process</w:t>
      </w:r>
      <w:r w:rsidR="00CD02F7" w:rsidRPr="009B5444">
        <w:rPr>
          <w:spacing w:val="-6"/>
        </w:rPr>
        <w:t xml:space="preserve"> </w:t>
      </w:r>
      <w:r w:rsidR="00830456" w:rsidRPr="009B5444">
        <w:rPr>
          <w:spacing w:val="-6"/>
        </w:rPr>
        <w:t>/</w:t>
      </w:r>
      <w:r w:rsidR="00CD02F7" w:rsidRPr="009B5444">
        <w:rPr>
          <w:spacing w:val="-6"/>
        </w:rPr>
        <w:t xml:space="preserve"> </w:t>
      </w:r>
      <w:r w:rsidRPr="009B5444">
        <w:t>project</w:t>
      </w:r>
      <w:r w:rsidRPr="009B5444">
        <w:rPr>
          <w:spacing w:val="-6"/>
        </w:rPr>
        <w:t xml:space="preserve"> </w:t>
      </w:r>
      <w:r w:rsidRPr="009B5444">
        <w:t>compel</w:t>
      </w:r>
      <w:r w:rsidRPr="009B5444">
        <w:rPr>
          <w:spacing w:val="-6"/>
        </w:rPr>
        <w:t xml:space="preserve"> </w:t>
      </w:r>
      <w:r w:rsidRPr="009B5444">
        <w:t>individuals</w:t>
      </w:r>
      <w:r w:rsidRPr="009B5444">
        <w:rPr>
          <w:spacing w:val="-6"/>
        </w:rPr>
        <w:t xml:space="preserve"> </w:t>
      </w:r>
      <w:r w:rsidRPr="009B5444">
        <w:t>to</w:t>
      </w:r>
      <w:r w:rsidRPr="009B5444">
        <w:rPr>
          <w:spacing w:val="-6"/>
        </w:rPr>
        <w:t xml:space="preserve"> </w:t>
      </w:r>
      <w:r w:rsidRPr="009B5444">
        <w:t>provide</w:t>
      </w:r>
      <w:r w:rsidRPr="009B5444">
        <w:rPr>
          <w:spacing w:val="-6"/>
        </w:rPr>
        <w:t xml:space="preserve"> </w:t>
      </w:r>
      <w:r w:rsidRPr="009B5444">
        <w:t>information</w:t>
      </w:r>
      <w:r w:rsidRPr="009B5444">
        <w:rPr>
          <w:spacing w:val="-6"/>
        </w:rPr>
        <w:t xml:space="preserve"> </w:t>
      </w:r>
      <w:r w:rsidRPr="009B5444">
        <w:t>about</w:t>
      </w:r>
      <w:r w:rsidRPr="009B5444">
        <w:rPr>
          <w:spacing w:val="-6"/>
        </w:rPr>
        <w:t xml:space="preserve"> </w:t>
      </w:r>
      <w:r w:rsidRPr="009B5444">
        <w:t>themselves?</w:t>
      </w:r>
    </w:p>
    <w:p w14:paraId="0232DF50" w14:textId="77777777" w:rsidR="00B374B3" w:rsidRPr="009B5444" w:rsidRDefault="00B374B3" w:rsidP="009B5444">
      <w:pPr>
        <w:spacing w:before="1"/>
        <w:ind w:left="-357"/>
        <w:rPr>
          <w:i/>
        </w:rPr>
      </w:pPr>
    </w:p>
    <w:p w14:paraId="74ADB483" w14:textId="77777777" w:rsidR="00B374B3" w:rsidRPr="009B5444" w:rsidRDefault="00F01444" w:rsidP="009B5444">
      <w:pPr>
        <w:pStyle w:val="Heading5"/>
        <w:numPr>
          <w:ilvl w:val="3"/>
          <w:numId w:val="24"/>
        </w:numPr>
        <w:tabs>
          <w:tab w:val="left" w:pos="1437"/>
        </w:tabs>
        <w:ind w:left="1800" w:right="495"/>
      </w:pPr>
      <w:r w:rsidRPr="009B5444">
        <w:t>Will information about individuals be disclosed to organisations or people who have not previously had routine access to the</w:t>
      </w:r>
      <w:r w:rsidRPr="009B5444">
        <w:rPr>
          <w:spacing w:val="-31"/>
        </w:rPr>
        <w:t xml:space="preserve"> </w:t>
      </w:r>
      <w:r w:rsidRPr="009B5444">
        <w:t>information?</w:t>
      </w:r>
    </w:p>
    <w:p w14:paraId="72BF113E" w14:textId="77777777" w:rsidR="00B374B3" w:rsidRPr="009B5444" w:rsidRDefault="00B374B3" w:rsidP="009B5444">
      <w:pPr>
        <w:spacing w:before="11"/>
        <w:ind w:left="-357"/>
        <w:rPr>
          <w:i/>
        </w:rPr>
      </w:pPr>
    </w:p>
    <w:p w14:paraId="27056B84" w14:textId="77777777" w:rsidR="00B374B3" w:rsidRPr="009B5444" w:rsidRDefault="00830456" w:rsidP="009B5444">
      <w:pPr>
        <w:pStyle w:val="Heading5"/>
        <w:numPr>
          <w:ilvl w:val="3"/>
          <w:numId w:val="24"/>
        </w:numPr>
        <w:tabs>
          <w:tab w:val="left" w:pos="1437"/>
        </w:tabs>
        <w:ind w:left="1800" w:right="495"/>
      </w:pPr>
      <w:r w:rsidRPr="009B5444">
        <w:t xml:space="preserve">Will </w:t>
      </w:r>
      <w:r w:rsidR="00F01444" w:rsidRPr="009B5444">
        <w:t xml:space="preserve">you </w:t>
      </w:r>
      <w:r w:rsidRPr="009B5444">
        <w:t xml:space="preserve">be </w:t>
      </w:r>
      <w:r w:rsidR="00F01444" w:rsidRPr="009B5444">
        <w:t xml:space="preserve">using information about individuals for a purpose it is not currently used for, or in a </w:t>
      </w:r>
      <w:r w:rsidR="00DB437D" w:rsidRPr="009B5444">
        <w:t>way it</w:t>
      </w:r>
      <w:r w:rsidR="00F01444" w:rsidRPr="009B5444">
        <w:t xml:space="preserve"> is not currently</w:t>
      </w:r>
      <w:r w:rsidR="00F01444" w:rsidRPr="009B5444">
        <w:rPr>
          <w:spacing w:val="-9"/>
        </w:rPr>
        <w:t xml:space="preserve"> </w:t>
      </w:r>
      <w:r w:rsidR="00F01444" w:rsidRPr="009B5444">
        <w:t>used?</w:t>
      </w:r>
    </w:p>
    <w:p w14:paraId="417473BC" w14:textId="77777777" w:rsidR="00B374B3" w:rsidRPr="009B5444" w:rsidRDefault="00B374B3" w:rsidP="009B5444">
      <w:pPr>
        <w:spacing w:before="11"/>
        <w:ind w:left="-357"/>
        <w:rPr>
          <w:i/>
        </w:rPr>
      </w:pPr>
    </w:p>
    <w:p w14:paraId="2B88D12F" w14:textId="77777777" w:rsidR="001F0586" w:rsidRPr="009B5444" w:rsidRDefault="001F0586" w:rsidP="009B5444">
      <w:pPr>
        <w:pStyle w:val="Heading5"/>
        <w:numPr>
          <w:ilvl w:val="3"/>
          <w:numId w:val="24"/>
        </w:numPr>
        <w:tabs>
          <w:tab w:val="left" w:pos="1437"/>
        </w:tabs>
        <w:ind w:left="1800" w:right="495"/>
      </w:pPr>
      <w:r w:rsidRPr="009B5444">
        <w:t>Will the Personal Data be used for direct marketing? E.g. to tell people about council services.</w:t>
      </w:r>
    </w:p>
    <w:p w14:paraId="02A7CA74" w14:textId="77777777" w:rsidR="00B374B3" w:rsidRPr="009B5444" w:rsidRDefault="00B374B3" w:rsidP="009B5444">
      <w:pPr>
        <w:spacing w:before="11"/>
        <w:ind w:left="-357"/>
        <w:rPr>
          <w:i/>
        </w:rPr>
      </w:pPr>
    </w:p>
    <w:p w14:paraId="7A0E803B" w14:textId="1EC7073A" w:rsidR="00B374B3" w:rsidRPr="009B5444" w:rsidRDefault="00CD02F7" w:rsidP="009B5444">
      <w:pPr>
        <w:pStyle w:val="Heading5"/>
        <w:numPr>
          <w:ilvl w:val="3"/>
          <w:numId w:val="24"/>
        </w:numPr>
        <w:tabs>
          <w:tab w:val="left" w:pos="1437"/>
        </w:tabs>
        <w:ind w:left="1800" w:right="495"/>
      </w:pPr>
      <w:r w:rsidRPr="009B5444">
        <w:t xml:space="preserve">Will the process / project require you to contact individuals in ways </w:t>
      </w:r>
      <w:r w:rsidR="0082572C" w:rsidRPr="009B5444">
        <w:t>which</w:t>
      </w:r>
      <w:r w:rsidRPr="009B5444">
        <w:t xml:space="preserve"> they may find intrusive?</w:t>
      </w:r>
    </w:p>
    <w:p w14:paraId="195A4B34" w14:textId="77777777" w:rsidR="00B374B3" w:rsidRPr="009B5444" w:rsidRDefault="00B374B3" w:rsidP="00B95F59">
      <w:pPr>
        <w:pStyle w:val="Heading5"/>
        <w:tabs>
          <w:tab w:val="left" w:pos="1437"/>
        </w:tabs>
        <w:ind w:left="0" w:right="495"/>
        <w:sectPr w:rsidR="00B374B3" w:rsidRPr="009B5444">
          <w:footerReference w:type="default" r:id="rId8"/>
          <w:type w:val="continuous"/>
          <w:pgSz w:w="11910" w:h="16840"/>
          <w:pgMar w:top="420" w:right="580" w:bottom="280" w:left="0" w:header="720" w:footer="720" w:gutter="0"/>
          <w:cols w:space="720"/>
        </w:sectPr>
      </w:pPr>
    </w:p>
    <w:p w14:paraId="38FCD868" w14:textId="77777777" w:rsidR="00B95F59" w:rsidRPr="00B95F59" w:rsidRDefault="00B95F59" w:rsidP="009B5444">
      <w:pPr>
        <w:pStyle w:val="Heading5"/>
        <w:spacing w:before="174"/>
        <w:ind w:left="216" w:right="115"/>
        <w:jc w:val="both"/>
        <w:rPr>
          <w:b/>
        </w:rPr>
      </w:pPr>
      <w:r w:rsidRPr="00B95F59">
        <w:rPr>
          <w:b/>
        </w:rPr>
        <w:t>PRIVACY IMPACT ASSESSMENT TEMPLATE</w:t>
      </w:r>
    </w:p>
    <w:p w14:paraId="63B6448E" w14:textId="5706F10F" w:rsidR="00837618" w:rsidRPr="009B5444" w:rsidRDefault="00F01444" w:rsidP="009B5444">
      <w:pPr>
        <w:pStyle w:val="Heading5"/>
        <w:spacing w:before="174"/>
        <w:ind w:left="216" w:right="115"/>
        <w:jc w:val="both"/>
      </w:pPr>
      <w:r w:rsidRPr="009B5444">
        <w:t xml:space="preserve">This </w:t>
      </w:r>
      <w:r w:rsidR="00262EE2" w:rsidRPr="009B5444">
        <w:t xml:space="preserve">PIA </w:t>
      </w:r>
      <w:r w:rsidRPr="009B5444">
        <w:t xml:space="preserve">template </w:t>
      </w:r>
      <w:r w:rsidR="00B30757" w:rsidRPr="009B5444">
        <w:t xml:space="preserve">is for </w:t>
      </w:r>
      <w:r w:rsidR="00262EE2" w:rsidRPr="009B5444">
        <w:t>Project managers</w:t>
      </w:r>
      <w:r w:rsidR="0082572C" w:rsidRPr="009B5444">
        <w:t xml:space="preserve"> and </w:t>
      </w:r>
      <w:r w:rsidR="001F0586" w:rsidRPr="009B5444">
        <w:t>Service Managers</w:t>
      </w:r>
      <w:r w:rsidR="00262EE2" w:rsidRPr="009B5444">
        <w:t xml:space="preserve"> This PIA</w:t>
      </w:r>
      <w:r w:rsidR="00B30757" w:rsidRPr="009B5444">
        <w:t xml:space="preserve"> record</w:t>
      </w:r>
      <w:r w:rsidR="00447CF4" w:rsidRPr="009B5444">
        <w:t>s</w:t>
      </w:r>
      <w:r w:rsidR="00B30757" w:rsidRPr="009B5444">
        <w:t xml:space="preserve"> the </w:t>
      </w:r>
      <w:r w:rsidRPr="009B5444">
        <w:t>results</w:t>
      </w:r>
      <w:r w:rsidR="00837618" w:rsidRPr="009B5444">
        <w:t xml:space="preserve"> of </w:t>
      </w:r>
      <w:r w:rsidR="00262EE2" w:rsidRPr="009B5444">
        <w:t>your</w:t>
      </w:r>
      <w:r w:rsidR="00837618" w:rsidRPr="009B5444">
        <w:t xml:space="preserve"> assessment </w:t>
      </w:r>
      <w:r w:rsidR="00262EE2" w:rsidRPr="009B5444">
        <w:t>and</w:t>
      </w:r>
      <w:r w:rsidR="00837618" w:rsidRPr="009B5444">
        <w:t xml:space="preserve"> how your project or review of </w:t>
      </w:r>
      <w:r w:rsidR="007131EC" w:rsidRPr="009B5444">
        <w:t xml:space="preserve">or changes to </w:t>
      </w:r>
      <w:r w:rsidR="00837618" w:rsidRPr="009B5444">
        <w:t>an existing</w:t>
      </w:r>
      <w:r w:rsidR="00EF3FC2" w:rsidRPr="009B5444">
        <w:t xml:space="preserve"> </w:t>
      </w:r>
      <w:r w:rsidR="00837618" w:rsidRPr="009B5444">
        <w:t xml:space="preserve">process complies with the requirements of the </w:t>
      </w:r>
      <w:r w:rsidR="007131EC" w:rsidRPr="009B5444">
        <w:t>data protection legislation</w:t>
      </w:r>
      <w:r w:rsidR="00262EE2" w:rsidRPr="009B5444">
        <w:t xml:space="preserve"> and delivers the identified outcomes for the project or review.</w:t>
      </w:r>
      <w:r w:rsidRPr="009B5444">
        <w:t xml:space="preserve"> </w:t>
      </w:r>
    </w:p>
    <w:p w14:paraId="6270F6C4" w14:textId="6936675B" w:rsidR="00EC48ED" w:rsidRPr="009B5444" w:rsidRDefault="00F01444" w:rsidP="009B5444">
      <w:pPr>
        <w:pStyle w:val="Heading5"/>
        <w:spacing w:before="174"/>
        <w:ind w:left="216" w:right="115"/>
        <w:jc w:val="both"/>
      </w:pPr>
      <w:r w:rsidRPr="009B5444">
        <w:t xml:space="preserve">You </w:t>
      </w:r>
      <w:r w:rsidR="00837618" w:rsidRPr="009B5444">
        <w:t>should try to</w:t>
      </w:r>
      <w:r w:rsidRPr="009B5444">
        <w:t xml:space="preserve"> start </w:t>
      </w:r>
      <w:r w:rsidR="00837618" w:rsidRPr="009B5444">
        <w:t>the PIA</w:t>
      </w:r>
      <w:r w:rsidRPr="009B5444">
        <w:t xml:space="preserve"> from the beginning of </w:t>
      </w:r>
      <w:r w:rsidR="00830456" w:rsidRPr="009B5444">
        <w:t>a</w:t>
      </w:r>
      <w:r w:rsidRPr="009B5444">
        <w:t xml:space="preserve"> </w:t>
      </w:r>
      <w:r w:rsidR="0082572C" w:rsidRPr="009B5444">
        <w:t xml:space="preserve">procurement, </w:t>
      </w:r>
      <w:r w:rsidRPr="009B5444">
        <w:t>project</w:t>
      </w:r>
      <w:r w:rsidR="00830456" w:rsidRPr="009B5444">
        <w:t xml:space="preserve"> or the </w:t>
      </w:r>
      <w:r w:rsidR="00B30757" w:rsidRPr="009B5444">
        <w:t xml:space="preserve">reviewing or </w:t>
      </w:r>
      <w:r w:rsidR="00830456" w:rsidRPr="009B5444">
        <w:t xml:space="preserve">changing of an existing </w:t>
      </w:r>
      <w:r w:rsidR="00B30757" w:rsidRPr="009B5444">
        <w:t>process</w:t>
      </w:r>
      <w:r w:rsidR="00837618" w:rsidRPr="009B5444">
        <w:t xml:space="preserve"> that involves the collecting, storing, disclosure</w:t>
      </w:r>
      <w:r w:rsidR="00447CF4" w:rsidRPr="009B5444">
        <w:t>,</w:t>
      </w:r>
      <w:r w:rsidR="00837618" w:rsidRPr="009B5444">
        <w:t xml:space="preserve"> sharing and</w:t>
      </w:r>
      <w:r w:rsidR="00447CF4" w:rsidRPr="009B5444">
        <w:t>/or</w:t>
      </w:r>
      <w:r w:rsidR="00837618" w:rsidRPr="009B5444">
        <w:t xml:space="preserve"> disposal of data</w:t>
      </w:r>
      <w:r w:rsidR="00262EE2" w:rsidRPr="009B5444">
        <w:t>.</w:t>
      </w:r>
      <w:r w:rsidRPr="009B5444">
        <w:t xml:space="preserve"> </w:t>
      </w:r>
    </w:p>
    <w:p w14:paraId="1BE942B5" w14:textId="77777777" w:rsidR="00067277" w:rsidRPr="009B5444" w:rsidRDefault="00067277" w:rsidP="009B5444">
      <w:pPr>
        <w:pStyle w:val="Heading5"/>
        <w:spacing w:before="174"/>
        <w:ind w:left="216" w:right="115"/>
        <w:jc w:val="both"/>
      </w:pPr>
    </w:p>
    <w:tbl>
      <w:tblPr>
        <w:tblStyle w:val="TableGrid"/>
        <w:tblW w:w="0" w:type="auto"/>
        <w:tblInd w:w="216" w:type="dxa"/>
        <w:tblLook w:val="04A0" w:firstRow="1" w:lastRow="0" w:firstColumn="1" w:lastColumn="0" w:noHBand="0" w:noVBand="1"/>
      </w:tblPr>
      <w:tblGrid>
        <w:gridCol w:w="522"/>
        <w:gridCol w:w="8942"/>
      </w:tblGrid>
      <w:tr w:rsidR="00C40C76" w:rsidRPr="009B5444" w14:paraId="7D3ACAAE" w14:textId="77777777" w:rsidTr="0002400C">
        <w:tc>
          <w:tcPr>
            <w:tcW w:w="522" w:type="dxa"/>
            <w:shd w:val="clear" w:color="auto" w:fill="EEECE1" w:themeFill="background2"/>
          </w:tcPr>
          <w:p w14:paraId="1D1AEF05" w14:textId="253D6B86" w:rsidR="00C40C76" w:rsidRPr="009B5444" w:rsidRDefault="009B5444" w:rsidP="009B5444">
            <w:pPr>
              <w:pStyle w:val="TableParagraph"/>
              <w:ind w:left="0"/>
              <w:rPr>
                <w:b/>
              </w:rPr>
            </w:pPr>
            <w:r>
              <w:rPr>
                <w:b/>
              </w:rPr>
              <w:t>1.</w:t>
            </w:r>
          </w:p>
        </w:tc>
        <w:tc>
          <w:tcPr>
            <w:tcW w:w="8942" w:type="dxa"/>
            <w:shd w:val="clear" w:color="auto" w:fill="EEECE1" w:themeFill="background2"/>
          </w:tcPr>
          <w:p w14:paraId="6BC44BC0" w14:textId="29E058FA" w:rsidR="00C40C76" w:rsidRPr="009B5444" w:rsidRDefault="00C40C76" w:rsidP="009B5444">
            <w:pPr>
              <w:pStyle w:val="TableParagraph"/>
              <w:ind w:left="0"/>
              <w:rPr>
                <w:b/>
              </w:rPr>
            </w:pPr>
            <w:r w:rsidRPr="009B5444">
              <w:rPr>
                <w:b/>
              </w:rPr>
              <w:t>Name of the Information Asset Owner</w:t>
            </w:r>
          </w:p>
          <w:p w14:paraId="2D5050DC" w14:textId="5325CA07" w:rsidR="00C40C76" w:rsidRPr="009B5444" w:rsidRDefault="00C40C76" w:rsidP="009B5444">
            <w:pPr>
              <w:pStyle w:val="TableParagraph"/>
              <w:ind w:left="0"/>
              <w:rPr>
                <w:b/>
              </w:rPr>
            </w:pPr>
          </w:p>
        </w:tc>
      </w:tr>
      <w:tr w:rsidR="00C40C76" w:rsidRPr="009B5444" w14:paraId="208803E5" w14:textId="77777777" w:rsidTr="00C40C76">
        <w:tc>
          <w:tcPr>
            <w:tcW w:w="522" w:type="dxa"/>
            <w:shd w:val="clear" w:color="auto" w:fill="FFFFFF" w:themeFill="background1"/>
          </w:tcPr>
          <w:p w14:paraId="191D02BA" w14:textId="77777777" w:rsidR="00C40C76" w:rsidRPr="009B5444" w:rsidRDefault="00C40C76" w:rsidP="009B5444">
            <w:pPr>
              <w:pStyle w:val="TableParagraph"/>
              <w:ind w:left="0"/>
              <w:rPr>
                <w:b/>
              </w:rPr>
            </w:pPr>
          </w:p>
        </w:tc>
        <w:tc>
          <w:tcPr>
            <w:tcW w:w="8942" w:type="dxa"/>
            <w:shd w:val="clear" w:color="auto" w:fill="FFFFFF" w:themeFill="background1"/>
          </w:tcPr>
          <w:p w14:paraId="1D0A1F1E" w14:textId="77777777" w:rsidR="00C40C76" w:rsidRPr="009B5444" w:rsidRDefault="00C40C76" w:rsidP="009B5444">
            <w:pPr>
              <w:pStyle w:val="TableParagraph"/>
              <w:ind w:left="0"/>
              <w:rPr>
                <w:b/>
              </w:rPr>
            </w:pPr>
          </w:p>
          <w:p w14:paraId="08FE5824" w14:textId="77777777" w:rsidR="00C40C76" w:rsidRPr="009B5444" w:rsidRDefault="00C40C76" w:rsidP="009B5444">
            <w:pPr>
              <w:pStyle w:val="TableParagraph"/>
              <w:ind w:left="0"/>
              <w:rPr>
                <w:b/>
              </w:rPr>
            </w:pPr>
          </w:p>
        </w:tc>
      </w:tr>
      <w:tr w:rsidR="00067277" w:rsidRPr="009B5444" w14:paraId="4C8682C3" w14:textId="77777777" w:rsidTr="0002400C">
        <w:tc>
          <w:tcPr>
            <w:tcW w:w="522" w:type="dxa"/>
            <w:shd w:val="clear" w:color="auto" w:fill="EEECE1" w:themeFill="background2"/>
          </w:tcPr>
          <w:p w14:paraId="49E08BA9" w14:textId="40AF3B00" w:rsidR="00067277" w:rsidRPr="009B5444" w:rsidRDefault="009B5444" w:rsidP="009B5444">
            <w:pPr>
              <w:pStyle w:val="TableParagraph"/>
              <w:ind w:left="0"/>
              <w:rPr>
                <w:b/>
              </w:rPr>
            </w:pPr>
            <w:r>
              <w:rPr>
                <w:b/>
              </w:rPr>
              <w:t>2</w:t>
            </w:r>
            <w:r w:rsidR="00067277" w:rsidRPr="009B5444">
              <w:rPr>
                <w:b/>
              </w:rPr>
              <w:t>.</w:t>
            </w:r>
          </w:p>
        </w:tc>
        <w:tc>
          <w:tcPr>
            <w:tcW w:w="8942" w:type="dxa"/>
            <w:shd w:val="clear" w:color="auto" w:fill="EEECE1" w:themeFill="background2"/>
          </w:tcPr>
          <w:p w14:paraId="63442CAA" w14:textId="7334C117" w:rsidR="00067277" w:rsidRPr="009B5444" w:rsidRDefault="00067277" w:rsidP="009B5444">
            <w:pPr>
              <w:pStyle w:val="TableParagraph"/>
              <w:ind w:left="0"/>
              <w:rPr>
                <w:b/>
              </w:rPr>
            </w:pPr>
            <w:r w:rsidRPr="009B5444">
              <w:rPr>
                <w:b/>
              </w:rPr>
              <w:t>Name of the procurement, project / service function;</w:t>
            </w:r>
          </w:p>
          <w:p w14:paraId="49726D6B" w14:textId="77777777" w:rsidR="00067277" w:rsidRPr="009B5444" w:rsidRDefault="00067277" w:rsidP="009B5444">
            <w:pPr>
              <w:pStyle w:val="TableParagraph"/>
              <w:rPr>
                <w:b/>
                <w:i/>
              </w:rPr>
            </w:pPr>
          </w:p>
          <w:p w14:paraId="089B6536" w14:textId="45DC7EC8" w:rsidR="00067277" w:rsidRPr="009B5444" w:rsidRDefault="00067277" w:rsidP="009B5444">
            <w:pPr>
              <w:pStyle w:val="Heading5"/>
              <w:spacing w:before="174"/>
              <w:ind w:left="0" w:right="115"/>
              <w:jc w:val="both"/>
            </w:pPr>
            <w:r w:rsidRPr="009B5444">
              <w:rPr>
                <w:b/>
                <w:i/>
              </w:rPr>
              <w:t>e.g. a new building with a CCTV, review of an existing data collection process, a new customer booking form (online or paper),</w:t>
            </w:r>
          </w:p>
        </w:tc>
      </w:tr>
      <w:tr w:rsidR="00067277" w:rsidRPr="009B5444" w14:paraId="196C83FD" w14:textId="77777777" w:rsidTr="0002400C">
        <w:tc>
          <w:tcPr>
            <w:tcW w:w="522" w:type="dxa"/>
          </w:tcPr>
          <w:p w14:paraId="218834B6" w14:textId="77777777" w:rsidR="00067277" w:rsidRPr="009B5444" w:rsidRDefault="00067277" w:rsidP="009B5444">
            <w:pPr>
              <w:pStyle w:val="Heading5"/>
              <w:spacing w:before="174"/>
              <w:ind w:left="0" w:right="115"/>
              <w:jc w:val="both"/>
            </w:pPr>
          </w:p>
        </w:tc>
        <w:tc>
          <w:tcPr>
            <w:tcW w:w="8942" w:type="dxa"/>
          </w:tcPr>
          <w:p w14:paraId="5F534AE1" w14:textId="465AB96C" w:rsidR="00067277" w:rsidRPr="009B5444" w:rsidRDefault="00067277" w:rsidP="009B5444">
            <w:pPr>
              <w:pStyle w:val="Heading5"/>
              <w:spacing w:before="174"/>
              <w:ind w:left="0" w:right="115"/>
              <w:jc w:val="both"/>
            </w:pPr>
          </w:p>
        </w:tc>
      </w:tr>
      <w:tr w:rsidR="00067277" w:rsidRPr="009B5444" w14:paraId="52F82622" w14:textId="77777777" w:rsidTr="0002400C">
        <w:tc>
          <w:tcPr>
            <w:tcW w:w="522" w:type="dxa"/>
            <w:shd w:val="clear" w:color="auto" w:fill="EEECE1" w:themeFill="background2"/>
          </w:tcPr>
          <w:p w14:paraId="166C9C76" w14:textId="0593C1E0" w:rsidR="00067277" w:rsidRPr="009B5444" w:rsidRDefault="009B5444" w:rsidP="009B5444">
            <w:pPr>
              <w:pStyle w:val="TableParagraph"/>
              <w:ind w:left="0" w:right="101"/>
              <w:rPr>
                <w:b/>
              </w:rPr>
            </w:pPr>
            <w:r>
              <w:rPr>
                <w:b/>
              </w:rPr>
              <w:t>3.</w:t>
            </w:r>
          </w:p>
        </w:tc>
        <w:tc>
          <w:tcPr>
            <w:tcW w:w="8942" w:type="dxa"/>
            <w:shd w:val="clear" w:color="auto" w:fill="EEECE1" w:themeFill="background2"/>
          </w:tcPr>
          <w:p w14:paraId="1748E947" w14:textId="015AE0BE" w:rsidR="00067277" w:rsidRPr="009B5444" w:rsidRDefault="00067277" w:rsidP="009B5444">
            <w:pPr>
              <w:pStyle w:val="TableParagraph"/>
              <w:ind w:left="0" w:right="101"/>
              <w:rPr>
                <w:b/>
              </w:rPr>
            </w:pPr>
            <w:r w:rsidRPr="009B5444">
              <w:rPr>
                <w:b/>
              </w:rPr>
              <w:t>Describe the procurement, project / service function</w:t>
            </w:r>
          </w:p>
          <w:p w14:paraId="632A172B" w14:textId="77777777" w:rsidR="00067277" w:rsidRPr="009B5444" w:rsidRDefault="00067277" w:rsidP="009B5444">
            <w:pPr>
              <w:pStyle w:val="TableParagraph"/>
              <w:ind w:right="101"/>
              <w:rPr>
                <w:b/>
              </w:rPr>
            </w:pPr>
          </w:p>
          <w:p w14:paraId="60C7A64F" w14:textId="77777777" w:rsidR="00067277" w:rsidRPr="009B5444" w:rsidRDefault="00067277" w:rsidP="009B5444">
            <w:pPr>
              <w:pStyle w:val="TableParagraph"/>
              <w:ind w:left="0" w:right="101"/>
              <w:rPr>
                <w:b/>
              </w:rPr>
            </w:pPr>
            <w:r w:rsidRPr="009B5444">
              <w:rPr>
                <w:b/>
              </w:rPr>
              <w:t>e.g.</w:t>
            </w:r>
            <w:r w:rsidRPr="009B5444">
              <w:t xml:space="preserve"> </w:t>
            </w:r>
            <w:r w:rsidRPr="009B5444">
              <w:rPr>
                <w:b/>
              </w:rPr>
              <w:t>explain what the new / reviewed process or project aims to achieve, what the benefits will be to the organisation, to individuals and to other parties.</w:t>
            </w:r>
          </w:p>
          <w:p w14:paraId="73104A1D" w14:textId="77777777" w:rsidR="00067277" w:rsidRPr="009B5444" w:rsidRDefault="00067277" w:rsidP="009B5444">
            <w:pPr>
              <w:pStyle w:val="Heading5"/>
              <w:spacing w:before="174"/>
              <w:ind w:left="0" w:right="115"/>
              <w:jc w:val="both"/>
            </w:pPr>
          </w:p>
        </w:tc>
      </w:tr>
      <w:tr w:rsidR="00067277" w:rsidRPr="009B5444" w14:paraId="4C777456" w14:textId="77777777" w:rsidTr="0002400C">
        <w:tc>
          <w:tcPr>
            <w:tcW w:w="522" w:type="dxa"/>
          </w:tcPr>
          <w:p w14:paraId="28DF8397" w14:textId="63F4DA85" w:rsidR="00067277" w:rsidRPr="009B5444" w:rsidRDefault="00067277" w:rsidP="009B5444">
            <w:pPr>
              <w:widowControl/>
              <w:spacing w:after="200"/>
              <w:contextualSpacing/>
            </w:pPr>
          </w:p>
        </w:tc>
        <w:tc>
          <w:tcPr>
            <w:tcW w:w="8942" w:type="dxa"/>
          </w:tcPr>
          <w:p w14:paraId="5BF889BD" w14:textId="77777777" w:rsidR="00067277" w:rsidRPr="009B5444" w:rsidRDefault="00067277" w:rsidP="009B5444">
            <w:pPr>
              <w:widowControl/>
              <w:spacing w:after="200"/>
              <w:contextualSpacing/>
            </w:pPr>
            <w:r w:rsidRPr="009B5444">
              <w:t>The aims of the project are:-</w:t>
            </w:r>
          </w:p>
          <w:p w14:paraId="14DBB9E6" w14:textId="77777777" w:rsidR="00067277" w:rsidRPr="009B5444" w:rsidRDefault="00067277" w:rsidP="009B5444">
            <w:pPr>
              <w:pStyle w:val="Heading5"/>
              <w:spacing w:before="174"/>
              <w:ind w:left="0" w:right="115"/>
              <w:jc w:val="both"/>
            </w:pPr>
          </w:p>
        </w:tc>
      </w:tr>
      <w:tr w:rsidR="00067277" w:rsidRPr="009B5444" w14:paraId="0BF6F387" w14:textId="77777777" w:rsidTr="0002400C">
        <w:tc>
          <w:tcPr>
            <w:tcW w:w="522" w:type="dxa"/>
          </w:tcPr>
          <w:p w14:paraId="0E84C314" w14:textId="437016A1" w:rsidR="00067277" w:rsidRPr="009B5444" w:rsidRDefault="00067277" w:rsidP="009B5444">
            <w:pPr>
              <w:widowControl/>
              <w:spacing w:after="200"/>
              <w:contextualSpacing/>
            </w:pPr>
          </w:p>
        </w:tc>
        <w:tc>
          <w:tcPr>
            <w:tcW w:w="8942" w:type="dxa"/>
          </w:tcPr>
          <w:p w14:paraId="1DD73270" w14:textId="21C7F167" w:rsidR="00067277" w:rsidRPr="009B5444" w:rsidRDefault="00067277" w:rsidP="009B5444">
            <w:pPr>
              <w:widowControl/>
              <w:spacing w:after="200"/>
              <w:contextualSpacing/>
            </w:pPr>
            <w:r w:rsidRPr="009B5444">
              <w:t>Relevant documents are linked here.</w:t>
            </w:r>
          </w:p>
          <w:p w14:paraId="1DB6E188" w14:textId="77777777" w:rsidR="00067277" w:rsidRPr="009B5444" w:rsidRDefault="00067277" w:rsidP="009B5444">
            <w:pPr>
              <w:pStyle w:val="Heading5"/>
              <w:spacing w:before="174"/>
              <w:ind w:left="0" w:right="115"/>
              <w:jc w:val="both"/>
            </w:pPr>
          </w:p>
        </w:tc>
      </w:tr>
      <w:tr w:rsidR="00067277" w:rsidRPr="009B5444" w14:paraId="31E972E2" w14:textId="77777777" w:rsidTr="0002400C">
        <w:tc>
          <w:tcPr>
            <w:tcW w:w="522" w:type="dxa"/>
          </w:tcPr>
          <w:p w14:paraId="4A82DC04" w14:textId="3E20F10F" w:rsidR="00067277" w:rsidRPr="009B5444" w:rsidRDefault="00067277" w:rsidP="009B5444">
            <w:pPr>
              <w:widowControl/>
              <w:spacing w:after="200"/>
              <w:contextualSpacing/>
            </w:pPr>
          </w:p>
        </w:tc>
        <w:tc>
          <w:tcPr>
            <w:tcW w:w="8942" w:type="dxa"/>
          </w:tcPr>
          <w:p w14:paraId="0A12307E" w14:textId="77777777" w:rsidR="00067277" w:rsidRPr="009B5444" w:rsidRDefault="00067277" w:rsidP="009B5444">
            <w:pPr>
              <w:widowControl/>
              <w:spacing w:after="200"/>
              <w:contextualSpacing/>
            </w:pPr>
            <w:r w:rsidRPr="009B5444">
              <w:t xml:space="preserve">A PIA is required because: </w:t>
            </w:r>
          </w:p>
          <w:p w14:paraId="193F7147" w14:textId="77777777" w:rsidR="00067277" w:rsidRPr="009B5444" w:rsidRDefault="00067277" w:rsidP="009B5444">
            <w:pPr>
              <w:widowControl/>
              <w:spacing w:after="200"/>
              <w:contextualSpacing/>
            </w:pPr>
          </w:p>
        </w:tc>
      </w:tr>
      <w:tr w:rsidR="00067277" w:rsidRPr="009B5444" w14:paraId="7C82F901" w14:textId="77777777" w:rsidTr="0002400C">
        <w:tc>
          <w:tcPr>
            <w:tcW w:w="522" w:type="dxa"/>
            <w:shd w:val="clear" w:color="auto" w:fill="EEECE1" w:themeFill="background2"/>
          </w:tcPr>
          <w:p w14:paraId="675AC1B2" w14:textId="4D4928BD" w:rsidR="00067277" w:rsidRPr="009B5444" w:rsidRDefault="009B5444" w:rsidP="009B5444">
            <w:pPr>
              <w:widowControl/>
              <w:spacing w:after="200"/>
              <w:contextualSpacing/>
              <w:rPr>
                <w:b/>
              </w:rPr>
            </w:pPr>
            <w:r>
              <w:rPr>
                <w:b/>
              </w:rPr>
              <w:t>4.</w:t>
            </w:r>
          </w:p>
        </w:tc>
        <w:tc>
          <w:tcPr>
            <w:tcW w:w="8942" w:type="dxa"/>
            <w:shd w:val="clear" w:color="auto" w:fill="EEECE1" w:themeFill="background2"/>
          </w:tcPr>
          <w:p w14:paraId="14CA6301" w14:textId="77777777" w:rsidR="00067277" w:rsidRPr="009B5444" w:rsidRDefault="00067277" w:rsidP="009B5444">
            <w:pPr>
              <w:pStyle w:val="TableParagraph"/>
              <w:ind w:left="0" w:right="101"/>
              <w:rPr>
                <w:b/>
              </w:rPr>
            </w:pPr>
            <w:r w:rsidRPr="009B5444">
              <w:rPr>
                <w:b/>
              </w:rPr>
              <w:t>Describe the processing/information flows</w:t>
            </w:r>
          </w:p>
          <w:p w14:paraId="753A152D" w14:textId="77777777" w:rsidR="00067277" w:rsidRPr="009B5444" w:rsidRDefault="00067277" w:rsidP="009B5444">
            <w:pPr>
              <w:pStyle w:val="TableParagraph"/>
              <w:ind w:left="0" w:right="101"/>
              <w:rPr>
                <w:b/>
              </w:rPr>
            </w:pPr>
          </w:p>
          <w:p w14:paraId="771012AD" w14:textId="77777777" w:rsidR="00067277" w:rsidRPr="009B5444" w:rsidRDefault="00067277" w:rsidP="009B5444">
            <w:pPr>
              <w:widowControl/>
              <w:spacing w:after="200"/>
              <w:contextualSpacing/>
              <w:rPr>
                <w:b/>
              </w:rPr>
            </w:pPr>
            <w:r w:rsidRPr="009B5444">
              <w:rPr>
                <w:b/>
              </w:rPr>
              <w:t xml:space="preserve">e.g. </w:t>
            </w:r>
            <w:r w:rsidRPr="009B5444">
              <w:rPr>
                <w:b/>
              </w:rPr>
              <w:t>The collection, use and deletion of personal data should be described here and it may also be useful to refer to a flow diagram or another way of explaining data flows. You should also say how many individuals are likely to be affected by the new / reviewed process or project aims to achieve.</w:t>
            </w:r>
          </w:p>
          <w:p w14:paraId="1FC5A621" w14:textId="504B4FBD" w:rsidR="0002400C" w:rsidRPr="009B5444" w:rsidRDefault="0002400C" w:rsidP="009B5444">
            <w:pPr>
              <w:widowControl/>
              <w:spacing w:after="200"/>
              <w:contextualSpacing/>
              <w:rPr>
                <w:b/>
              </w:rPr>
            </w:pPr>
          </w:p>
        </w:tc>
      </w:tr>
      <w:tr w:rsidR="00067277" w:rsidRPr="009B5444" w14:paraId="7C68A535" w14:textId="77777777" w:rsidTr="0002400C">
        <w:tc>
          <w:tcPr>
            <w:tcW w:w="522" w:type="dxa"/>
          </w:tcPr>
          <w:p w14:paraId="6F9D26B8" w14:textId="362406BF" w:rsidR="00067277" w:rsidRPr="009B5444" w:rsidRDefault="00067277" w:rsidP="009B5444">
            <w:pPr>
              <w:widowControl/>
              <w:spacing w:after="200"/>
              <w:contextualSpacing/>
              <w:rPr>
                <w:b/>
              </w:rPr>
            </w:pPr>
          </w:p>
        </w:tc>
        <w:tc>
          <w:tcPr>
            <w:tcW w:w="8942" w:type="dxa"/>
          </w:tcPr>
          <w:p w14:paraId="7B97B18D" w14:textId="77777777" w:rsidR="00067277" w:rsidRPr="009B5444" w:rsidRDefault="00067277" w:rsidP="009B5444">
            <w:pPr>
              <w:pStyle w:val="TableParagraph"/>
              <w:ind w:left="0" w:right="101"/>
            </w:pPr>
            <w:r w:rsidRPr="009B5444">
              <w:t>We will collect the following Personal Data (names, addresses, card details, images)</w:t>
            </w:r>
          </w:p>
          <w:p w14:paraId="3EA96B36" w14:textId="77777777" w:rsidR="0002400C" w:rsidRPr="009B5444" w:rsidRDefault="0002400C" w:rsidP="009B5444">
            <w:pPr>
              <w:pStyle w:val="TableParagraph"/>
              <w:ind w:left="0" w:right="101"/>
            </w:pPr>
          </w:p>
          <w:p w14:paraId="7AE348B1" w14:textId="77777777" w:rsidR="00067277" w:rsidRPr="009B5444" w:rsidRDefault="00067277" w:rsidP="009B5444">
            <w:pPr>
              <w:pStyle w:val="TableParagraph"/>
              <w:ind w:left="0" w:right="101"/>
              <w:rPr>
                <w:b/>
              </w:rPr>
            </w:pPr>
          </w:p>
        </w:tc>
      </w:tr>
      <w:tr w:rsidR="00067277" w:rsidRPr="009B5444" w14:paraId="16DAD928" w14:textId="77777777" w:rsidTr="0002400C">
        <w:tc>
          <w:tcPr>
            <w:tcW w:w="522" w:type="dxa"/>
          </w:tcPr>
          <w:p w14:paraId="6C2AB190" w14:textId="1F2398D8" w:rsidR="00067277" w:rsidRPr="009B5444" w:rsidRDefault="00067277" w:rsidP="009B5444">
            <w:pPr>
              <w:widowControl/>
              <w:spacing w:after="200"/>
              <w:contextualSpacing/>
              <w:rPr>
                <w:b/>
              </w:rPr>
            </w:pPr>
          </w:p>
        </w:tc>
        <w:tc>
          <w:tcPr>
            <w:tcW w:w="8942" w:type="dxa"/>
          </w:tcPr>
          <w:p w14:paraId="097BE431" w14:textId="1C3F5A7B" w:rsidR="00067277" w:rsidRPr="009B5444" w:rsidRDefault="0002400C" w:rsidP="009B5444">
            <w:pPr>
              <w:pStyle w:val="TableParagraph"/>
              <w:ind w:left="0" w:right="101"/>
            </w:pPr>
            <w:r w:rsidRPr="009B5444">
              <w:t xml:space="preserve">If applicable - </w:t>
            </w:r>
            <w:r w:rsidR="00067277" w:rsidRPr="009B5444">
              <w:t>We will collect the following special categories of Personal Data :</w:t>
            </w:r>
          </w:p>
          <w:p w14:paraId="7C1066A9" w14:textId="77777777" w:rsidR="0002400C" w:rsidRPr="009B5444" w:rsidRDefault="0002400C" w:rsidP="009B5444">
            <w:pPr>
              <w:pStyle w:val="TableParagraph"/>
              <w:ind w:left="0" w:right="101"/>
            </w:pPr>
          </w:p>
          <w:p w14:paraId="29F3E0DD" w14:textId="77777777" w:rsidR="00067277" w:rsidRPr="009B5444" w:rsidRDefault="00067277" w:rsidP="009B5444">
            <w:pPr>
              <w:pStyle w:val="TableParagraph"/>
              <w:numPr>
                <w:ilvl w:val="0"/>
                <w:numId w:val="27"/>
              </w:numPr>
              <w:ind w:right="101"/>
              <w:rPr>
                <w:color w:val="000000"/>
              </w:rPr>
            </w:pPr>
            <w:r w:rsidRPr="009B5444">
              <w:rPr>
                <w:color w:val="000000"/>
              </w:rPr>
              <w:t>racial or ethnic origin</w:t>
            </w:r>
          </w:p>
          <w:p w14:paraId="40571CDE" w14:textId="77777777" w:rsidR="00067277" w:rsidRPr="009B5444" w:rsidRDefault="00067277" w:rsidP="009B5444">
            <w:pPr>
              <w:pStyle w:val="TableParagraph"/>
              <w:numPr>
                <w:ilvl w:val="0"/>
                <w:numId w:val="27"/>
              </w:numPr>
              <w:ind w:right="101"/>
              <w:rPr>
                <w:color w:val="000000"/>
              </w:rPr>
            </w:pPr>
            <w:r w:rsidRPr="009B5444">
              <w:rPr>
                <w:color w:val="000000"/>
              </w:rPr>
              <w:t>political opinions</w:t>
            </w:r>
          </w:p>
          <w:p w14:paraId="7FF8BCD3" w14:textId="77777777" w:rsidR="00067277" w:rsidRPr="009B5444" w:rsidRDefault="00067277" w:rsidP="009B5444">
            <w:pPr>
              <w:pStyle w:val="TableParagraph"/>
              <w:numPr>
                <w:ilvl w:val="0"/>
                <w:numId w:val="27"/>
              </w:numPr>
              <w:ind w:right="101"/>
              <w:rPr>
                <w:color w:val="000000"/>
              </w:rPr>
            </w:pPr>
            <w:r w:rsidRPr="009B5444">
              <w:rPr>
                <w:color w:val="000000"/>
              </w:rPr>
              <w:t>reli</w:t>
            </w:r>
            <w:r w:rsidRPr="009B5444">
              <w:rPr>
                <w:color w:val="000000"/>
              </w:rPr>
              <w:t>gious or philosophical beliefs</w:t>
            </w:r>
          </w:p>
          <w:p w14:paraId="3CEBB2CC" w14:textId="77777777" w:rsidR="00067277" w:rsidRPr="009B5444" w:rsidRDefault="00067277" w:rsidP="009B5444">
            <w:pPr>
              <w:pStyle w:val="TableParagraph"/>
              <w:numPr>
                <w:ilvl w:val="0"/>
                <w:numId w:val="27"/>
              </w:numPr>
              <w:ind w:right="101"/>
              <w:rPr>
                <w:color w:val="000000"/>
              </w:rPr>
            </w:pPr>
            <w:r w:rsidRPr="009B5444">
              <w:rPr>
                <w:color w:val="000000"/>
              </w:rPr>
              <w:t>trade union membership</w:t>
            </w:r>
          </w:p>
          <w:p w14:paraId="616E1743" w14:textId="77777777" w:rsidR="00067277" w:rsidRPr="009B5444" w:rsidRDefault="00067277" w:rsidP="009B5444">
            <w:pPr>
              <w:pStyle w:val="TableParagraph"/>
              <w:numPr>
                <w:ilvl w:val="0"/>
                <w:numId w:val="27"/>
              </w:numPr>
              <w:ind w:right="101"/>
              <w:rPr>
                <w:color w:val="000000"/>
              </w:rPr>
            </w:pPr>
            <w:r w:rsidRPr="009B5444">
              <w:rPr>
                <w:color w:val="000000"/>
              </w:rPr>
              <w:t>the processing of genetic data, biometric data for the purpose of unique</w:t>
            </w:r>
            <w:r w:rsidRPr="009B5444">
              <w:rPr>
                <w:color w:val="000000"/>
              </w:rPr>
              <w:t>ly identifying a natural person</w:t>
            </w:r>
          </w:p>
          <w:p w14:paraId="0D6093A7" w14:textId="4A569A79" w:rsidR="00067277" w:rsidRPr="009B5444" w:rsidRDefault="00067277" w:rsidP="009B5444">
            <w:pPr>
              <w:pStyle w:val="TableParagraph"/>
              <w:numPr>
                <w:ilvl w:val="0"/>
                <w:numId w:val="27"/>
              </w:numPr>
              <w:ind w:right="101"/>
              <w:rPr>
                <w:color w:val="000000"/>
              </w:rPr>
            </w:pPr>
            <w:r w:rsidRPr="009B5444">
              <w:rPr>
                <w:color w:val="000000"/>
              </w:rPr>
              <w:t>data concerning health or data concerning a natural person's sex life or sexual orientation</w:t>
            </w:r>
          </w:p>
          <w:p w14:paraId="70EDE4E5" w14:textId="77777777" w:rsidR="00067277" w:rsidRPr="009B5444" w:rsidRDefault="00067277" w:rsidP="009B5444">
            <w:pPr>
              <w:pStyle w:val="TableParagraph"/>
              <w:ind w:right="101"/>
            </w:pPr>
          </w:p>
          <w:p w14:paraId="3CEACD82" w14:textId="77777777" w:rsidR="00067277" w:rsidRPr="009B5444" w:rsidRDefault="00067277" w:rsidP="009B5444">
            <w:pPr>
              <w:pStyle w:val="TableParagraph"/>
              <w:ind w:left="0" w:right="101"/>
            </w:pPr>
          </w:p>
        </w:tc>
      </w:tr>
      <w:tr w:rsidR="00B4469F" w:rsidRPr="009B5444" w14:paraId="7F1DE660" w14:textId="77777777" w:rsidTr="0002400C">
        <w:tc>
          <w:tcPr>
            <w:tcW w:w="522" w:type="dxa"/>
          </w:tcPr>
          <w:p w14:paraId="4364A5AB" w14:textId="33AB4693" w:rsidR="00B4469F" w:rsidRPr="009B5444" w:rsidRDefault="00B4469F" w:rsidP="009B5444">
            <w:pPr>
              <w:widowControl/>
              <w:spacing w:after="200"/>
              <w:contextualSpacing/>
              <w:rPr>
                <w:b/>
              </w:rPr>
            </w:pPr>
          </w:p>
        </w:tc>
        <w:tc>
          <w:tcPr>
            <w:tcW w:w="8942" w:type="dxa"/>
          </w:tcPr>
          <w:p w14:paraId="3D3DCBA6" w14:textId="77777777" w:rsidR="00B4469F" w:rsidRPr="009B5444" w:rsidRDefault="00B4469F" w:rsidP="009B5444">
            <w:pPr>
              <w:pStyle w:val="TableParagraph"/>
              <w:ind w:left="0" w:right="101"/>
            </w:pPr>
            <w:r w:rsidRPr="009B5444">
              <w:t>The data flow looks like this:</w:t>
            </w:r>
            <w:r w:rsidRPr="009B5444">
              <w:t xml:space="preserve"> [ insert ]</w:t>
            </w:r>
          </w:p>
          <w:p w14:paraId="06BA8356" w14:textId="77777777" w:rsidR="00B4469F" w:rsidRPr="009B5444" w:rsidRDefault="00B4469F" w:rsidP="009B5444">
            <w:pPr>
              <w:pStyle w:val="TableParagraph"/>
              <w:ind w:left="0" w:right="101"/>
            </w:pPr>
          </w:p>
          <w:p w14:paraId="07345E9A" w14:textId="77777777" w:rsidR="00B4469F" w:rsidRPr="009B5444" w:rsidRDefault="00B4469F" w:rsidP="009B5444">
            <w:pPr>
              <w:pStyle w:val="TableParagraph"/>
              <w:ind w:left="0" w:right="101"/>
            </w:pPr>
          </w:p>
        </w:tc>
      </w:tr>
      <w:tr w:rsidR="00B4469F" w:rsidRPr="009B5444" w14:paraId="40B8CFE0" w14:textId="77777777" w:rsidTr="0002400C">
        <w:tc>
          <w:tcPr>
            <w:tcW w:w="522" w:type="dxa"/>
          </w:tcPr>
          <w:p w14:paraId="3B6ED39C" w14:textId="4CBF4068" w:rsidR="00B4469F" w:rsidRPr="009B5444" w:rsidRDefault="00B4469F" w:rsidP="009B5444">
            <w:pPr>
              <w:widowControl/>
              <w:spacing w:after="200"/>
              <w:contextualSpacing/>
              <w:rPr>
                <w:b/>
              </w:rPr>
            </w:pPr>
          </w:p>
        </w:tc>
        <w:tc>
          <w:tcPr>
            <w:tcW w:w="8942" w:type="dxa"/>
          </w:tcPr>
          <w:p w14:paraId="1D6120EC" w14:textId="77777777" w:rsidR="00B4469F" w:rsidRPr="009B5444" w:rsidRDefault="00B4469F" w:rsidP="009B5444">
            <w:pPr>
              <w:pStyle w:val="TableParagraph"/>
              <w:ind w:left="0" w:right="101"/>
            </w:pPr>
            <w:r w:rsidRPr="009B5444">
              <w:t>The processing will involve XX number of people.</w:t>
            </w:r>
          </w:p>
          <w:p w14:paraId="3238D135" w14:textId="77777777" w:rsidR="00B4469F" w:rsidRPr="009B5444" w:rsidRDefault="00B4469F" w:rsidP="009B5444">
            <w:pPr>
              <w:pStyle w:val="TableParagraph"/>
              <w:ind w:right="101"/>
            </w:pPr>
          </w:p>
          <w:p w14:paraId="48BE9F11" w14:textId="77777777" w:rsidR="00B4469F" w:rsidRPr="009B5444" w:rsidRDefault="00B4469F" w:rsidP="009B5444">
            <w:pPr>
              <w:pStyle w:val="TableParagraph"/>
              <w:numPr>
                <w:ilvl w:val="0"/>
                <w:numId w:val="28"/>
              </w:numPr>
              <w:ind w:right="101"/>
            </w:pPr>
            <w:r w:rsidRPr="009B5444">
              <w:t>XX % are children</w:t>
            </w:r>
          </w:p>
          <w:p w14:paraId="53E92D96" w14:textId="77777777" w:rsidR="00B4469F" w:rsidRPr="009B5444" w:rsidRDefault="00B4469F" w:rsidP="009B5444">
            <w:pPr>
              <w:pStyle w:val="TableParagraph"/>
              <w:ind w:right="101"/>
            </w:pPr>
          </w:p>
          <w:p w14:paraId="3386A83D" w14:textId="77777777" w:rsidR="00B4469F" w:rsidRPr="009B5444" w:rsidRDefault="00B4469F" w:rsidP="009B5444">
            <w:pPr>
              <w:pStyle w:val="TableParagraph"/>
              <w:numPr>
                <w:ilvl w:val="0"/>
                <w:numId w:val="28"/>
              </w:numPr>
              <w:ind w:right="101"/>
            </w:pPr>
            <w:r w:rsidRPr="009B5444">
              <w:t>XX% are vulnerable groups or individuals</w:t>
            </w:r>
          </w:p>
          <w:p w14:paraId="25B8E1BD" w14:textId="77777777" w:rsidR="00B4469F" w:rsidRPr="009B5444" w:rsidRDefault="00B4469F" w:rsidP="009B5444">
            <w:pPr>
              <w:pStyle w:val="TableParagraph"/>
              <w:ind w:left="0" w:right="101"/>
            </w:pPr>
          </w:p>
        </w:tc>
      </w:tr>
      <w:tr w:rsidR="00B4469F" w:rsidRPr="009B5444" w14:paraId="2FB7752C" w14:textId="77777777" w:rsidTr="0002400C">
        <w:tc>
          <w:tcPr>
            <w:tcW w:w="522" w:type="dxa"/>
            <w:shd w:val="clear" w:color="auto" w:fill="FFFFFF" w:themeFill="background1"/>
          </w:tcPr>
          <w:p w14:paraId="2680FBE5" w14:textId="327A91E2" w:rsidR="00B4469F" w:rsidRPr="009B5444" w:rsidRDefault="00B4469F" w:rsidP="009B5444">
            <w:pPr>
              <w:widowControl/>
              <w:spacing w:after="200"/>
              <w:contextualSpacing/>
            </w:pPr>
          </w:p>
        </w:tc>
        <w:tc>
          <w:tcPr>
            <w:tcW w:w="8942" w:type="dxa"/>
            <w:shd w:val="clear" w:color="auto" w:fill="FFFFFF" w:themeFill="background1"/>
          </w:tcPr>
          <w:p w14:paraId="63917970" w14:textId="77777777" w:rsidR="0002400C" w:rsidRPr="009B5444" w:rsidRDefault="00B4469F" w:rsidP="009B5444">
            <w:pPr>
              <w:pStyle w:val="Heading5"/>
              <w:tabs>
                <w:tab w:val="left" w:pos="477"/>
              </w:tabs>
              <w:ind w:left="0" w:right="115"/>
            </w:pPr>
            <w:r w:rsidRPr="009B5444">
              <w:t>Does the project involve new or significantly changed handling of a considerable amount of personal data about each individual?</w:t>
            </w:r>
          </w:p>
          <w:p w14:paraId="35B48542" w14:textId="77777777" w:rsidR="0002400C" w:rsidRPr="009B5444" w:rsidRDefault="0002400C" w:rsidP="009B5444">
            <w:pPr>
              <w:pStyle w:val="Heading5"/>
              <w:tabs>
                <w:tab w:val="left" w:pos="477"/>
              </w:tabs>
              <w:ind w:left="0" w:right="115"/>
            </w:pPr>
          </w:p>
          <w:p w14:paraId="293F0058" w14:textId="77777777" w:rsidR="00B4469F" w:rsidRPr="009B5444" w:rsidRDefault="00B4469F" w:rsidP="009B5444">
            <w:pPr>
              <w:pStyle w:val="TableParagraph"/>
              <w:ind w:left="0" w:right="101"/>
            </w:pPr>
          </w:p>
          <w:p w14:paraId="70FD0BC1" w14:textId="77777777" w:rsidR="0002400C" w:rsidRPr="009B5444" w:rsidRDefault="0002400C" w:rsidP="009B5444">
            <w:pPr>
              <w:pStyle w:val="TableParagraph"/>
              <w:ind w:left="0" w:right="101"/>
            </w:pPr>
          </w:p>
          <w:p w14:paraId="36B8D882" w14:textId="77777777" w:rsidR="0002400C" w:rsidRPr="009B5444" w:rsidRDefault="0002400C" w:rsidP="009B5444">
            <w:pPr>
              <w:pStyle w:val="TableParagraph"/>
              <w:ind w:left="0" w:right="101"/>
            </w:pPr>
          </w:p>
          <w:p w14:paraId="6C56D48E" w14:textId="77777777" w:rsidR="0002400C" w:rsidRPr="009B5444" w:rsidRDefault="0002400C" w:rsidP="009B5444">
            <w:pPr>
              <w:pStyle w:val="TableParagraph"/>
              <w:ind w:left="0" w:right="101"/>
            </w:pPr>
          </w:p>
          <w:p w14:paraId="3D4C35C4" w14:textId="77777777" w:rsidR="0002400C" w:rsidRPr="009B5444" w:rsidRDefault="0002400C" w:rsidP="009B5444">
            <w:pPr>
              <w:pStyle w:val="TableParagraph"/>
              <w:ind w:left="0" w:right="101"/>
            </w:pPr>
          </w:p>
        </w:tc>
      </w:tr>
      <w:tr w:rsidR="0002400C" w:rsidRPr="009B5444" w14:paraId="348DB550" w14:textId="77777777" w:rsidTr="0002400C">
        <w:tc>
          <w:tcPr>
            <w:tcW w:w="522" w:type="dxa"/>
            <w:shd w:val="clear" w:color="auto" w:fill="FFFFFF" w:themeFill="background1"/>
          </w:tcPr>
          <w:p w14:paraId="1D9C908A" w14:textId="77777777" w:rsidR="0002400C" w:rsidRPr="009B5444" w:rsidRDefault="0002400C" w:rsidP="009B5444">
            <w:pPr>
              <w:widowControl/>
              <w:spacing w:after="200"/>
              <w:contextualSpacing/>
            </w:pPr>
          </w:p>
        </w:tc>
        <w:tc>
          <w:tcPr>
            <w:tcW w:w="8942" w:type="dxa"/>
            <w:shd w:val="clear" w:color="auto" w:fill="FFFFFF" w:themeFill="background1"/>
          </w:tcPr>
          <w:p w14:paraId="7E1C9D16" w14:textId="77777777" w:rsidR="0002400C" w:rsidRPr="009B5444" w:rsidRDefault="0002400C" w:rsidP="009B5444">
            <w:r w:rsidRPr="009B5444">
              <w:t>Does the project involve new or significantly changed handling of personal data about a large number of</w:t>
            </w:r>
            <w:r w:rsidRPr="009B5444">
              <w:rPr>
                <w:spacing w:val="-18"/>
              </w:rPr>
              <w:t xml:space="preserve"> </w:t>
            </w:r>
            <w:r w:rsidRPr="009B5444">
              <w:t>individuals?</w:t>
            </w:r>
          </w:p>
          <w:p w14:paraId="1DF5F918" w14:textId="77777777" w:rsidR="0002400C" w:rsidRPr="009B5444" w:rsidRDefault="0002400C" w:rsidP="009B5444"/>
          <w:p w14:paraId="2AC350ED" w14:textId="77777777" w:rsidR="0002400C" w:rsidRPr="009B5444" w:rsidRDefault="0002400C" w:rsidP="009B5444"/>
          <w:p w14:paraId="2204585C" w14:textId="77777777" w:rsidR="0002400C" w:rsidRPr="009B5444" w:rsidRDefault="0002400C" w:rsidP="009B5444"/>
          <w:p w14:paraId="1A61C9F6" w14:textId="77777777" w:rsidR="0002400C" w:rsidRPr="009B5444" w:rsidRDefault="0002400C" w:rsidP="009B5444">
            <w:pPr>
              <w:pStyle w:val="Heading5"/>
              <w:tabs>
                <w:tab w:val="left" w:pos="477"/>
              </w:tabs>
              <w:ind w:left="0" w:right="115"/>
            </w:pPr>
          </w:p>
        </w:tc>
      </w:tr>
      <w:tr w:rsidR="0002400C" w:rsidRPr="009B5444" w14:paraId="4927B612" w14:textId="77777777" w:rsidTr="0002400C">
        <w:tc>
          <w:tcPr>
            <w:tcW w:w="522" w:type="dxa"/>
            <w:shd w:val="clear" w:color="auto" w:fill="FFFFFF" w:themeFill="background1"/>
          </w:tcPr>
          <w:p w14:paraId="4B5CAC01" w14:textId="77777777" w:rsidR="0002400C" w:rsidRPr="009B5444" w:rsidRDefault="0002400C" w:rsidP="009B5444">
            <w:pPr>
              <w:widowControl/>
              <w:spacing w:after="200"/>
              <w:contextualSpacing/>
            </w:pPr>
          </w:p>
        </w:tc>
        <w:tc>
          <w:tcPr>
            <w:tcW w:w="8942" w:type="dxa"/>
            <w:shd w:val="clear" w:color="auto" w:fill="FFFFFF" w:themeFill="background1"/>
          </w:tcPr>
          <w:p w14:paraId="70F9C874" w14:textId="77777777" w:rsidR="0002400C" w:rsidRPr="009B5444" w:rsidRDefault="0002400C" w:rsidP="009B5444">
            <w:pPr>
              <w:pStyle w:val="Heading5"/>
              <w:tabs>
                <w:tab w:val="left" w:pos="477"/>
              </w:tabs>
              <w:ind w:left="0" w:right="115"/>
            </w:pPr>
            <w:r w:rsidRPr="009B5444">
              <w:t>Does the project involve new or significantly changed consolidation, inter-linking, cross- referencing or matching of personal data from multiple</w:t>
            </w:r>
            <w:r w:rsidRPr="009B5444">
              <w:rPr>
                <w:spacing w:val="-15"/>
              </w:rPr>
              <w:t xml:space="preserve"> </w:t>
            </w:r>
            <w:r w:rsidRPr="009B5444">
              <w:t>sources?</w:t>
            </w:r>
          </w:p>
          <w:p w14:paraId="1BBE871C" w14:textId="77777777" w:rsidR="0002400C" w:rsidRPr="009B5444" w:rsidRDefault="0002400C" w:rsidP="009B5444">
            <w:pPr>
              <w:pStyle w:val="Heading5"/>
              <w:tabs>
                <w:tab w:val="left" w:pos="477"/>
              </w:tabs>
              <w:ind w:left="0" w:right="115"/>
            </w:pPr>
          </w:p>
          <w:p w14:paraId="7751EDCC" w14:textId="77777777" w:rsidR="0002400C" w:rsidRPr="009B5444" w:rsidRDefault="0002400C" w:rsidP="009B5444">
            <w:pPr>
              <w:pStyle w:val="Heading5"/>
              <w:tabs>
                <w:tab w:val="left" w:pos="477"/>
              </w:tabs>
              <w:ind w:left="0" w:right="115"/>
            </w:pPr>
          </w:p>
          <w:p w14:paraId="3D3F86EB" w14:textId="77777777" w:rsidR="0002400C" w:rsidRPr="009B5444" w:rsidRDefault="0002400C" w:rsidP="009B5444"/>
        </w:tc>
      </w:tr>
      <w:tr w:rsidR="0002400C" w:rsidRPr="009B5444" w14:paraId="21FD583E" w14:textId="77777777" w:rsidTr="00A837F8">
        <w:tc>
          <w:tcPr>
            <w:tcW w:w="522" w:type="dxa"/>
            <w:shd w:val="clear" w:color="auto" w:fill="EEECE1" w:themeFill="background2"/>
          </w:tcPr>
          <w:p w14:paraId="7E0945C8" w14:textId="208C6D8B" w:rsidR="0002400C" w:rsidRPr="009B5444" w:rsidRDefault="009B5444" w:rsidP="009B5444">
            <w:pPr>
              <w:widowControl/>
              <w:spacing w:after="200"/>
              <w:contextualSpacing/>
              <w:rPr>
                <w:b/>
              </w:rPr>
            </w:pPr>
            <w:r>
              <w:rPr>
                <w:b/>
              </w:rPr>
              <w:t>5</w:t>
            </w:r>
            <w:r w:rsidR="00A837F8" w:rsidRPr="009B5444">
              <w:rPr>
                <w:b/>
              </w:rPr>
              <w:t>.</w:t>
            </w:r>
          </w:p>
        </w:tc>
        <w:tc>
          <w:tcPr>
            <w:tcW w:w="8942" w:type="dxa"/>
            <w:shd w:val="clear" w:color="auto" w:fill="EEECE1" w:themeFill="background2"/>
          </w:tcPr>
          <w:p w14:paraId="2D60704D" w14:textId="77777777" w:rsidR="0002400C" w:rsidRPr="009B5444" w:rsidRDefault="00A837F8" w:rsidP="009B5444">
            <w:pPr>
              <w:rPr>
                <w:b/>
              </w:rPr>
            </w:pPr>
            <w:r w:rsidRPr="009B5444">
              <w:rPr>
                <w:b/>
              </w:rPr>
              <w:t>Consultation Requirements</w:t>
            </w:r>
          </w:p>
          <w:p w14:paraId="7105D391" w14:textId="77777777" w:rsidR="00A837F8" w:rsidRPr="009B5444" w:rsidRDefault="00A837F8" w:rsidP="009B5444">
            <w:pPr>
              <w:rPr>
                <w:b/>
              </w:rPr>
            </w:pPr>
          </w:p>
          <w:p w14:paraId="7AB6C990" w14:textId="77777777" w:rsidR="00A837F8" w:rsidRPr="009B5444" w:rsidRDefault="00A837F8" w:rsidP="009B5444">
            <w:pPr>
              <w:rPr>
                <w:b/>
              </w:rPr>
            </w:pPr>
            <w:r w:rsidRPr="009B5444">
              <w:rPr>
                <w:b/>
              </w:rPr>
              <w:t>Explain what practical steps you will take to ensure that you identify and address privacy risks. Who should be consulted, internally and externally? How will you carry out the consultation? You should link this to the relevant stages of your new / reviewed process or project aims to achieve management Outcomes. Consider any statutory requirement the council has to consult on service provision.</w:t>
            </w:r>
          </w:p>
          <w:p w14:paraId="44C70450" w14:textId="07924735" w:rsidR="00A837F8" w:rsidRPr="009B5444" w:rsidRDefault="00A837F8" w:rsidP="009B5444">
            <w:pPr>
              <w:rPr>
                <w:b/>
              </w:rPr>
            </w:pPr>
          </w:p>
        </w:tc>
      </w:tr>
      <w:tr w:rsidR="0002400C" w:rsidRPr="009B5444" w14:paraId="789D77FA" w14:textId="77777777" w:rsidTr="0002400C">
        <w:tc>
          <w:tcPr>
            <w:tcW w:w="522" w:type="dxa"/>
            <w:shd w:val="clear" w:color="auto" w:fill="FFFFFF" w:themeFill="background1"/>
          </w:tcPr>
          <w:p w14:paraId="5246B723" w14:textId="67C0F863" w:rsidR="0002400C" w:rsidRPr="009B5444" w:rsidRDefault="0002400C" w:rsidP="009B5444">
            <w:pPr>
              <w:widowControl/>
              <w:spacing w:after="200"/>
              <w:contextualSpacing/>
            </w:pPr>
          </w:p>
        </w:tc>
        <w:tc>
          <w:tcPr>
            <w:tcW w:w="8942" w:type="dxa"/>
            <w:shd w:val="clear" w:color="auto" w:fill="FFFFFF" w:themeFill="background1"/>
          </w:tcPr>
          <w:p w14:paraId="515F8CDA" w14:textId="77777777" w:rsidR="0002400C" w:rsidRPr="009B5444" w:rsidRDefault="0002400C" w:rsidP="009B5444"/>
          <w:p w14:paraId="3FA31C3B" w14:textId="12BB2875" w:rsidR="00A837F8" w:rsidRPr="009B5444" w:rsidRDefault="00A837F8" w:rsidP="009B5444">
            <w:pPr>
              <w:pStyle w:val="TableParagraph"/>
              <w:ind w:left="0" w:right="133"/>
            </w:pPr>
            <w:r w:rsidRPr="009B5444">
              <w:t>We will consult the following people internally:</w:t>
            </w:r>
          </w:p>
          <w:p w14:paraId="6F7EDFE4" w14:textId="77777777" w:rsidR="00A837F8" w:rsidRPr="009B5444" w:rsidRDefault="00A837F8" w:rsidP="009B5444">
            <w:pPr>
              <w:pStyle w:val="TableParagraph"/>
              <w:ind w:right="133"/>
            </w:pPr>
          </w:p>
          <w:p w14:paraId="7DEC9859" w14:textId="77777777" w:rsidR="00A837F8" w:rsidRPr="009B5444" w:rsidRDefault="00A837F8" w:rsidP="009B5444"/>
        </w:tc>
      </w:tr>
      <w:tr w:rsidR="00A837F8" w:rsidRPr="009B5444" w14:paraId="469830D8" w14:textId="77777777" w:rsidTr="0002400C">
        <w:tc>
          <w:tcPr>
            <w:tcW w:w="522" w:type="dxa"/>
            <w:shd w:val="clear" w:color="auto" w:fill="FFFFFF" w:themeFill="background1"/>
          </w:tcPr>
          <w:p w14:paraId="2C255193" w14:textId="77777777" w:rsidR="00A837F8" w:rsidRPr="009B5444" w:rsidRDefault="00A837F8" w:rsidP="009B5444">
            <w:pPr>
              <w:widowControl/>
              <w:spacing w:after="200"/>
              <w:contextualSpacing/>
            </w:pPr>
          </w:p>
        </w:tc>
        <w:tc>
          <w:tcPr>
            <w:tcW w:w="8942" w:type="dxa"/>
            <w:shd w:val="clear" w:color="auto" w:fill="FFFFFF" w:themeFill="background1"/>
          </w:tcPr>
          <w:p w14:paraId="4C55F2C1" w14:textId="77777777" w:rsidR="00A837F8" w:rsidRPr="009B5444" w:rsidRDefault="00A837F8" w:rsidP="009B5444">
            <w:pPr>
              <w:pStyle w:val="TableParagraph"/>
              <w:ind w:left="0" w:right="133"/>
            </w:pPr>
            <w:r w:rsidRPr="009B5444">
              <w:t>We will consult the following people externally:</w:t>
            </w:r>
          </w:p>
          <w:p w14:paraId="221D3182" w14:textId="77777777" w:rsidR="00A837F8" w:rsidRPr="009B5444" w:rsidRDefault="00A837F8" w:rsidP="009B5444">
            <w:pPr>
              <w:pStyle w:val="TableParagraph"/>
              <w:ind w:left="0" w:right="133"/>
            </w:pPr>
          </w:p>
          <w:p w14:paraId="2EB73C7C" w14:textId="77777777" w:rsidR="00A837F8" w:rsidRPr="009B5444" w:rsidRDefault="00A837F8" w:rsidP="009B5444"/>
        </w:tc>
      </w:tr>
      <w:tr w:rsidR="00A837F8" w:rsidRPr="009B5444" w14:paraId="20E48B55" w14:textId="77777777" w:rsidTr="0002400C">
        <w:tc>
          <w:tcPr>
            <w:tcW w:w="522" w:type="dxa"/>
            <w:shd w:val="clear" w:color="auto" w:fill="FFFFFF" w:themeFill="background1"/>
          </w:tcPr>
          <w:p w14:paraId="474C27B2" w14:textId="77777777" w:rsidR="00A837F8" w:rsidRPr="009B5444" w:rsidRDefault="00A837F8" w:rsidP="009B5444">
            <w:pPr>
              <w:widowControl/>
              <w:spacing w:after="200"/>
              <w:contextualSpacing/>
            </w:pPr>
          </w:p>
        </w:tc>
        <w:tc>
          <w:tcPr>
            <w:tcW w:w="8942" w:type="dxa"/>
            <w:shd w:val="clear" w:color="auto" w:fill="FFFFFF" w:themeFill="background1"/>
          </w:tcPr>
          <w:p w14:paraId="015DD5D1" w14:textId="77777777" w:rsidR="00A837F8" w:rsidRPr="009B5444" w:rsidRDefault="00A837F8" w:rsidP="009B5444">
            <w:pPr>
              <w:pStyle w:val="TableParagraph"/>
              <w:ind w:left="0" w:right="133"/>
            </w:pPr>
            <w:r w:rsidRPr="009B5444">
              <w:t>We will seek views from individuals by:</w:t>
            </w:r>
          </w:p>
          <w:p w14:paraId="550101B2" w14:textId="77777777" w:rsidR="00A837F8" w:rsidRPr="009B5444" w:rsidRDefault="00A837F8" w:rsidP="009B5444">
            <w:pPr>
              <w:pStyle w:val="TableParagraph"/>
              <w:ind w:left="0" w:right="133"/>
            </w:pPr>
          </w:p>
          <w:p w14:paraId="4F9BA3B7" w14:textId="77777777" w:rsidR="00A837F8" w:rsidRPr="009B5444" w:rsidRDefault="00A837F8" w:rsidP="009B5444">
            <w:pPr>
              <w:pStyle w:val="TableParagraph"/>
              <w:ind w:right="133"/>
            </w:pPr>
          </w:p>
        </w:tc>
      </w:tr>
      <w:tr w:rsidR="00A837F8" w:rsidRPr="009B5444" w14:paraId="243DED43" w14:textId="77777777" w:rsidTr="0002400C">
        <w:tc>
          <w:tcPr>
            <w:tcW w:w="522" w:type="dxa"/>
            <w:shd w:val="clear" w:color="auto" w:fill="FFFFFF" w:themeFill="background1"/>
          </w:tcPr>
          <w:p w14:paraId="65717E52" w14:textId="77777777" w:rsidR="00A837F8" w:rsidRPr="009B5444" w:rsidRDefault="00A837F8" w:rsidP="009B5444">
            <w:pPr>
              <w:widowControl/>
              <w:spacing w:after="200"/>
              <w:contextualSpacing/>
            </w:pPr>
          </w:p>
        </w:tc>
        <w:tc>
          <w:tcPr>
            <w:tcW w:w="8942" w:type="dxa"/>
            <w:shd w:val="clear" w:color="auto" w:fill="FFFFFF" w:themeFill="background1"/>
          </w:tcPr>
          <w:p w14:paraId="76C3DDDB" w14:textId="77777777" w:rsidR="00A837F8" w:rsidRPr="009B5444" w:rsidRDefault="00A837F8" w:rsidP="009B5444">
            <w:pPr>
              <w:pStyle w:val="TableParagraph"/>
              <w:ind w:left="0" w:right="133"/>
            </w:pPr>
            <w:r w:rsidRPr="009B5444">
              <w:t xml:space="preserve">We are required to carry out the following statutory consultation as part of this project: </w:t>
            </w:r>
          </w:p>
          <w:p w14:paraId="310BD657" w14:textId="77777777" w:rsidR="00A837F8" w:rsidRPr="009B5444" w:rsidRDefault="00A837F8" w:rsidP="009B5444">
            <w:pPr>
              <w:pStyle w:val="TableParagraph"/>
              <w:ind w:left="0" w:right="133"/>
            </w:pPr>
          </w:p>
          <w:p w14:paraId="4E0801E8" w14:textId="77777777" w:rsidR="00A837F8" w:rsidRPr="009B5444" w:rsidRDefault="00A837F8" w:rsidP="009B5444">
            <w:pPr>
              <w:pStyle w:val="TableParagraph"/>
              <w:ind w:right="133"/>
            </w:pPr>
          </w:p>
        </w:tc>
      </w:tr>
      <w:tr w:rsidR="00A837F8" w:rsidRPr="009B5444" w14:paraId="788CCA52" w14:textId="77777777" w:rsidTr="0002400C">
        <w:tc>
          <w:tcPr>
            <w:tcW w:w="522" w:type="dxa"/>
            <w:shd w:val="clear" w:color="auto" w:fill="FFFFFF" w:themeFill="background1"/>
          </w:tcPr>
          <w:p w14:paraId="4B05E1B3" w14:textId="77777777" w:rsidR="00A837F8" w:rsidRPr="009B5444" w:rsidRDefault="00A837F8" w:rsidP="009B5444">
            <w:pPr>
              <w:widowControl/>
              <w:spacing w:after="200"/>
              <w:contextualSpacing/>
            </w:pPr>
          </w:p>
        </w:tc>
        <w:tc>
          <w:tcPr>
            <w:tcW w:w="8942" w:type="dxa"/>
            <w:shd w:val="clear" w:color="auto" w:fill="FFFFFF" w:themeFill="background1"/>
          </w:tcPr>
          <w:p w14:paraId="4C3A96DC" w14:textId="77777777" w:rsidR="00A837F8" w:rsidRPr="009B5444" w:rsidRDefault="00A837F8" w:rsidP="009B5444">
            <w:pPr>
              <w:pStyle w:val="TableParagraph"/>
              <w:ind w:left="0" w:right="133"/>
            </w:pPr>
            <w:r w:rsidRPr="009B5444">
              <w:t>The Consultation will be carried out in the following way and in the following timescale:</w:t>
            </w:r>
          </w:p>
          <w:p w14:paraId="7EBA657D" w14:textId="77777777" w:rsidR="00A837F8" w:rsidRPr="009B5444" w:rsidRDefault="00A837F8" w:rsidP="009B5444"/>
          <w:p w14:paraId="3BB0612D" w14:textId="77777777" w:rsidR="00A837F8" w:rsidRPr="009B5444" w:rsidRDefault="00A837F8" w:rsidP="009B5444">
            <w:pPr>
              <w:pStyle w:val="TableParagraph"/>
              <w:ind w:right="133"/>
            </w:pPr>
          </w:p>
        </w:tc>
      </w:tr>
      <w:tr w:rsidR="00A837F8" w:rsidRPr="009B5444" w14:paraId="22A4C075" w14:textId="77777777" w:rsidTr="00A837F8">
        <w:tc>
          <w:tcPr>
            <w:tcW w:w="522" w:type="dxa"/>
            <w:shd w:val="clear" w:color="auto" w:fill="EEECE1" w:themeFill="background2"/>
          </w:tcPr>
          <w:p w14:paraId="706DE92D" w14:textId="7F3B9595" w:rsidR="00A837F8" w:rsidRPr="009B5444" w:rsidRDefault="009B5444" w:rsidP="009B5444">
            <w:pPr>
              <w:widowControl/>
              <w:spacing w:after="200"/>
              <w:contextualSpacing/>
              <w:rPr>
                <w:b/>
              </w:rPr>
            </w:pPr>
            <w:r>
              <w:rPr>
                <w:b/>
              </w:rPr>
              <w:t>6.</w:t>
            </w:r>
          </w:p>
        </w:tc>
        <w:tc>
          <w:tcPr>
            <w:tcW w:w="8942" w:type="dxa"/>
            <w:shd w:val="clear" w:color="auto" w:fill="EEECE1" w:themeFill="background2"/>
          </w:tcPr>
          <w:p w14:paraId="4E23D92C" w14:textId="47F5CF28" w:rsidR="003B1554" w:rsidRPr="009B5444" w:rsidRDefault="00A837F8" w:rsidP="009B5444">
            <w:pPr>
              <w:pStyle w:val="TableParagraph"/>
              <w:ind w:left="0" w:right="133"/>
              <w:rPr>
                <w:b/>
              </w:rPr>
            </w:pPr>
            <w:r w:rsidRPr="009B5444">
              <w:rPr>
                <w:b/>
              </w:rPr>
              <w:t xml:space="preserve">Identifying Risks </w:t>
            </w:r>
          </w:p>
          <w:p w14:paraId="43976905" w14:textId="3C88AC1D" w:rsidR="003B1554" w:rsidRPr="009B5444" w:rsidRDefault="003B1554" w:rsidP="009B5444">
            <w:pPr>
              <w:spacing w:before="72"/>
              <w:ind w:right="155"/>
              <w:jc w:val="both"/>
              <w:rPr>
                <w:b/>
              </w:rPr>
            </w:pPr>
          </w:p>
        </w:tc>
      </w:tr>
      <w:tr w:rsidR="00D50BE6" w:rsidRPr="009B5444" w14:paraId="1D4B29E6" w14:textId="77777777" w:rsidTr="00D50BE6">
        <w:tc>
          <w:tcPr>
            <w:tcW w:w="522" w:type="dxa"/>
            <w:shd w:val="clear" w:color="auto" w:fill="FFFFFF" w:themeFill="background1"/>
          </w:tcPr>
          <w:p w14:paraId="2FD1765C" w14:textId="40B4CC48" w:rsidR="00D50BE6" w:rsidRPr="009B5444" w:rsidRDefault="009B5444" w:rsidP="009B5444">
            <w:pPr>
              <w:widowControl/>
              <w:spacing w:after="200"/>
              <w:contextualSpacing/>
              <w:rPr>
                <w:b/>
              </w:rPr>
            </w:pPr>
            <w:r>
              <w:rPr>
                <w:b/>
              </w:rPr>
              <w:t>6</w:t>
            </w:r>
            <w:r w:rsidR="00D50BE6" w:rsidRPr="009B5444">
              <w:rPr>
                <w:b/>
              </w:rPr>
              <w:t>.1</w:t>
            </w:r>
          </w:p>
        </w:tc>
        <w:tc>
          <w:tcPr>
            <w:tcW w:w="8942" w:type="dxa"/>
            <w:shd w:val="clear" w:color="auto" w:fill="FFFFFF" w:themeFill="background1"/>
          </w:tcPr>
          <w:p w14:paraId="4CB7C9EB" w14:textId="7025280E" w:rsidR="00D50BE6" w:rsidRPr="009B5444" w:rsidRDefault="00D50BE6" w:rsidP="009B5444">
            <w:pPr>
              <w:pStyle w:val="TableParagraph"/>
              <w:ind w:left="0" w:right="133"/>
              <w:rPr>
                <w:b/>
              </w:rPr>
            </w:pPr>
            <w:r w:rsidRPr="009B5444">
              <w:rPr>
                <w:b/>
              </w:rPr>
              <w:t>The Data Protection Principles</w:t>
            </w:r>
          </w:p>
          <w:p w14:paraId="7ED75D66" w14:textId="77777777" w:rsidR="00D50BE6" w:rsidRPr="009B5444" w:rsidRDefault="00D50BE6" w:rsidP="009B5444">
            <w:pPr>
              <w:spacing w:before="72"/>
              <w:ind w:right="155"/>
              <w:jc w:val="both"/>
              <w:rPr>
                <w:b/>
              </w:rPr>
            </w:pPr>
            <w:r w:rsidRPr="009B5444">
              <w:rPr>
                <w:b/>
              </w:rPr>
              <w:t>Answering questions during the PIA process about how your project or process review complies with the data protection Principles will help you to identify where there are risks and solutions to mitigating them.</w:t>
            </w:r>
          </w:p>
          <w:p w14:paraId="11B664F1" w14:textId="77777777" w:rsidR="00D50BE6" w:rsidRPr="009B5444" w:rsidRDefault="00D50BE6" w:rsidP="009B5444">
            <w:pPr>
              <w:pStyle w:val="TableParagraph"/>
              <w:ind w:left="0" w:right="133"/>
              <w:rPr>
                <w:b/>
              </w:rPr>
            </w:pPr>
          </w:p>
        </w:tc>
      </w:tr>
      <w:tr w:rsidR="00A837F8" w:rsidRPr="009B5444" w14:paraId="11F697F4" w14:textId="77777777" w:rsidTr="00B95F59">
        <w:tc>
          <w:tcPr>
            <w:tcW w:w="522" w:type="dxa"/>
            <w:shd w:val="clear" w:color="auto" w:fill="FFFFFF" w:themeFill="background1"/>
          </w:tcPr>
          <w:p w14:paraId="71C85F46" w14:textId="41CA0966" w:rsidR="00A837F8" w:rsidRPr="009B5444" w:rsidRDefault="00A837F8" w:rsidP="009B5444">
            <w:pPr>
              <w:widowControl/>
              <w:spacing w:after="200"/>
              <w:contextualSpacing/>
            </w:pPr>
          </w:p>
        </w:tc>
        <w:tc>
          <w:tcPr>
            <w:tcW w:w="8942" w:type="dxa"/>
            <w:shd w:val="clear" w:color="auto" w:fill="FFFFFF" w:themeFill="background1"/>
          </w:tcPr>
          <w:p w14:paraId="66565A99" w14:textId="77777777" w:rsidR="00A837F8" w:rsidRPr="009B5444" w:rsidRDefault="00A837F8" w:rsidP="009B5444">
            <w:pPr>
              <w:tabs>
                <w:tab w:val="left" w:pos="1575"/>
              </w:tabs>
              <w:spacing w:before="72"/>
              <w:ind w:right="155"/>
              <w:jc w:val="both"/>
              <w:rPr>
                <w:b/>
              </w:rPr>
            </w:pPr>
            <w:r w:rsidRPr="009B5444">
              <w:rPr>
                <w:b/>
              </w:rPr>
              <w:t>Principle 1- Lawfulness, fairness and transparency</w:t>
            </w:r>
          </w:p>
          <w:p w14:paraId="2EFBEE6D" w14:textId="5826DF6E" w:rsidR="00A837F8" w:rsidRPr="009B5444" w:rsidRDefault="00A837F8" w:rsidP="009B5444">
            <w:pPr>
              <w:tabs>
                <w:tab w:val="left" w:pos="1575"/>
              </w:tabs>
              <w:spacing w:before="72"/>
              <w:ind w:right="155"/>
              <w:jc w:val="both"/>
            </w:pPr>
          </w:p>
        </w:tc>
      </w:tr>
      <w:tr w:rsidR="00A837F8" w:rsidRPr="009B5444" w14:paraId="4464AB57" w14:textId="77777777" w:rsidTr="0002400C">
        <w:tc>
          <w:tcPr>
            <w:tcW w:w="522" w:type="dxa"/>
            <w:shd w:val="clear" w:color="auto" w:fill="FFFFFF" w:themeFill="background1"/>
          </w:tcPr>
          <w:p w14:paraId="14C953CB" w14:textId="442A00B7" w:rsidR="00A837F8" w:rsidRPr="009B5444" w:rsidRDefault="00A837F8" w:rsidP="009B5444">
            <w:pPr>
              <w:widowControl/>
              <w:spacing w:after="200"/>
              <w:ind w:right="-216"/>
              <w:contextualSpacing/>
            </w:pPr>
          </w:p>
        </w:tc>
        <w:tc>
          <w:tcPr>
            <w:tcW w:w="8942" w:type="dxa"/>
            <w:shd w:val="clear" w:color="auto" w:fill="FFFFFF" w:themeFill="background1"/>
          </w:tcPr>
          <w:p w14:paraId="07BC8C36" w14:textId="77777777" w:rsidR="00A837F8" w:rsidRPr="009B5444" w:rsidRDefault="00A837F8" w:rsidP="009B5444">
            <w:pPr>
              <w:tabs>
                <w:tab w:val="left" w:pos="516"/>
                <w:tab w:val="left" w:pos="517"/>
              </w:tabs>
            </w:pPr>
            <w:r w:rsidRPr="009B5444">
              <w:t>How</w:t>
            </w:r>
            <w:r w:rsidRPr="009B5444">
              <w:rPr>
                <w:spacing w:val="-4"/>
              </w:rPr>
              <w:t xml:space="preserve"> </w:t>
            </w:r>
            <w:r w:rsidRPr="009B5444">
              <w:t>will</w:t>
            </w:r>
            <w:r w:rsidRPr="009B5444">
              <w:rPr>
                <w:spacing w:val="-4"/>
              </w:rPr>
              <w:t xml:space="preserve"> </w:t>
            </w:r>
            <w:r w:rsidRPr="009B5444">
              <w:t>individuals</w:t>
            </w:r>
            <w:r w:rsidRPr="009B5444">
              <w:rPr>
                <w:spacing w:val="-4"/>
              </w:rPr>
              <w:t xml:space="preserve"> </w:t>
            </w:r>
            <w:r w:rsidRPr="009B5444">
              <w:t>be</w:t>
            </w:r>
            <w:r w:rsidRPr="009B5444">
              <w:rPr>
                <w:spacing w:val="-4"/>
              </w:rPr>
              <w:t xml:space="preserve"> </w:t>
            </w:r>
            <w:r w:rsidRPr="009B5444">
              <w:t>told</w:t>
            </w:r>
            <w:r w:rsidRPr="009B5444">
              <w:rPr>
                <w:spacing w:val="-4"/>
              </w:rPr>
              <w:t xml:space="preserve"> </w:t>
            </w:r>
            <w:r w:rsidRPr="009B5444">
              <w:t>about</w:t>
            </w:r>
            <w:r w:rsidRPr="009B5444">
              <w:rPr>
                <w:spacing w:val="-4"/>
              </w:rPr>
              <w:t xml:space="preserve"> </w:t>
            </w:r>
            <w:r w:rsidRPr="009B5444">
              <w:t>the</w:t>
            </w:r>
            <w:r w:rsidRPr="009B5444">
              <w:rPr>
                <w:spacing w:val="-4"/>
              </w:rPr>
              <w:t xml:space="preserve"> </w:t>
            </w:r>
            <w:r w:rsidRPr="009B5444">
              <w:t>use</w:t>
            </w:r>
            <w:r w:rsidRPr="009B5444">
              <w:rPr>
                <w:spacing w:val="-4"/>
              </w:rPr>
              <w:t xml:space="preserve"> </w:t>
            </w:r>
            <w:r w:rsidRPr="009B5444">
              <w:t>of</w:t>
            </w:r>
            <w:r w:rsidRPr="009B5444">
              <w:rPr>
                <w:spacing w:val="-4"/>
              </w:rPr>
              <w:t xml:space="preserve"> </w:t>
            </w:r>
            <w:r w:rsidRPr="009B5444">
              <w:t>their</w:t>
            </w:r>
            <w:r w:rsidRPr="009B5444">
              <w:rPr>
                <w:spacing w:val="-4"/>
              </w:rPr>
              <w:t xml:space="preserve"> </w:t>
            </w:r>
            <w:r w:rsidRPr="009B5444">
              <w:t>personal</w:t>
            </w:r>
            <w:r w:rsidRPr="009B5444">
              <w:rPr>
                <w:spacing w:val="-4"/>
              </w:rPr>
              <w:t xml:space="preserve"> </w:t>
            </w:r>
            <w:r w:rsidRPr="009B5444">
              <w:t>data?</w:t>
            </w:r>
          </w:p>
          <w:p w14:paraId="31681F62" w14:textId="77777777" w:rsidR="003B1554" w:rsidRPr="009B5444" w:rsidRDefault="003B1554" w:rsidP="009B5444">
            <w:pPr>
              <w:tabs>
                <w:tab w:val="left" w:pos="516"/>
                <w:tab w:val="left" w:pos="517"/>
              </w:tabs>
            </w:pPr>
          </w:p>
          <w:p w14:paraId="0AA05835" w14:textId="77777777" w:rsidR="00A837F8" w:rsidRPr="009B5444" w:rsidRDefault="00A837F8" w:rsidP="009B5444">
            <w:pPr>
              <w:spacing w:before="72"/>
              <w:ind w:right="155"/>
              <w:jc w:val="both"/>
            </w:pPr>
          </w:p>
        </w:tc>
      </w:tr>
      <w:tr w:rsidR="003B1554" w:rsidRPr="009B5444" w14:paraId="635FED34" w14:textId="77777777" w:rsidTr="0002400C">
        <w:tc>
          <w:tcPr>
            <w:tcW w:w="522" w:type="dxa"/>
            <w:shd w:val="clear" w:color="auto" w:fill="FFFFFF" w:themeFill="background1"/>
          </w:tcPr>
          <w:p w14:paraId="627C156D" w14:textId="77777777" w:rsidR="003B1554" w:rsidRPr="009B5444" w:rsidRDefault="003B1554" w:rsidP="009B5444">
            <w:pPr>
              <w:widowControl/>
              <w:spacing w:after="200"/>
              <w:ind w:right="-216"/>
              <w:contextualSpacing/>
            </w:pPr>
          </w:p>
        </w:tc>
        <w:tc>
          <w:tcPr>
            <w:tcW w:w="8942" w:type="dxa"/>
            <w:shd w:val="clear" w:color="auto" w:fill="FFFFFF" w:themeFill="background1"/>
          </w:tcPr>
          <w:p w14:paraId="33C12C7E" w14:textId="77777777" w:rsidR="003B1554" w:rsidRPr="009B5444" w:rsidRDefault="003B1554" w:rsidP="009B5444">
            <w:pPr>
              <w:tabs>
                <w:tab w:val="left" w:pos="516"/>
                <w:tab w:val="left" w:pos="517"/>
              </w:tabs>
            </w:pPr>
            <w:r w:rsidRPr="009B5444">
              <w:t xml:space="preserve">What processing condition applies to this processing?  </w:t>
            </w:r>
          </w:p>
          <w:p w14:paraId="40D6FF6E" w14:textId="77777777" w:rsidR="003B1554" w:rsidRPr="009B5444" w:rsidRDefault="003B1554" w:rsidP="009B5444">
            <w:pPr>
              <w:tabs>
                <w:tab w:val="left" w:pos="516"/>
                <w:tab w:val="left" w:pos="517"/>
              </w:tabs>
            </w:pPr>
            <w:r w:rsidRPr="009B5444">
              <w:t>e.g. contractual</w:t>
            </w:r>
          </w:p>
          <w:p w14:paraId="34E4323D" w14:textId="77777777" w:rsidR="003B1554" w:rsidRPr="009B5444" w:rsidRDefault="003B1554" w:rsidP="009B5444">
            <w:pPr>
              <w:tabs>
                <w:tab w:val="left" w:pos="516"/>
                <w:tab w:val="left" w:pos="517"/>
              </w:tabs>
            </w:pPr>
          </w:p>
          <w:p w14:paraId="4D4ECECA" w14:textId="09A2AD17" w:rsidR="003B1554" w:rsidRPr="009B5444" w:rsidRDefault="003B1554" w:rsidP="009B5444">
            <w:pPr>
              <w:tabs>
                <w:tab w:val="left" w:pos="516"/>
                <w:tab w:val="left" w:pos="517"/>
              </w:tabs>
            </w:pPr>
          </w:p>
        </w:tc>
      </w:tr>
      <w:tr w:rsidR="003B1554" w:rsidRPr="009B5444" w14:paraId="2BC3EA09" w14:textId="77777777" w:rsidTr="0002400C">
        <w:tc>
          <w:tcPr>
            <w:tcW w:w="522" w:type="dxa"/>
            <w:shd w:val="clear" w:color="auto" w:fill="FFFFFF" w:themeFill="background1"/>
          </w:tcPr>
          <w:p w14:paraId="4084A054" w14:textId="13120205" w:rsidR="003B1554" w:rsidRPr="009B5444" w:rsidRDefault="003B1554" w:rsidP="009B5444">
            <w:pPr>
              <w:widowControl/>
              <w:spacing w:after="200"/>
              <w:ind w:right="-216"/>
              <w:contextualSpacing/>
            </w:pPr>
          </w:p>
        </w:tc>
        <w:tc>
          <w:tcPr>
            <w:tcW w:w="8942" w:type="dxa"/>
            <w:shd w:val="clear" w:color="auto" w:fill="FFFFFF" w:themeFill="background1"/>
          </w:tcPr>
          <w:p w14:paraId="0BD17E32" w14:textId="77777777" w:rsidR="003B1554" w:rsidRPr="009B5444" w:rsidRDefault="003B1554" w:rsidP="009B5444">
            <w:pPr>
              <w:tabs>
                <w:tab w:val="left" w:pos="516"/>
                <w:tab w:val="left" w:pos="517"/>
              </w:tabs>
            </w:pPr>
            <w:r w:rsidRPr="009B5444">
              <w:t xml:space="preserve">What processing condition applies to the special categories of personal data being collected?  </w:t>
            </w:r>
          </w:p>
          <w:p w14:paraId="0288C88C" w14:textId="292DFC49" w:rsidR="003B1554" w:rsidRPr="009B5444" w:rsidRDefault="003B1554" w:rsidP="009B5444">
            <w:pPr>
              <w:tabs>
                <w:tab w:val="left" w:pos="516"/>
                <w:tab w:val="left" w:pos="517"/>
              </w:tabs>
            </w:pPr>
            <w:r w:rsidRPr="009B5444">
              <w:t>e.g. consent</w:t>
            </w:r>
          </w:p>
          <w:p w14:paraId="0F7BFA60" w14:textId="77777777" w:rsidR="003B1554" w:rsidRPr="009B5444" w:rsidRDefault="003B1554" w:rsidP="009B5444">
            <w:pPr>
              <w:tabs>
                <w:tab w:val="left" w:pos="516"/>
                <w:tab w:val="left" w:pos="517"/>
              </w:tabs>
            </w:pPr>
          </w:p>
          <w:p w14:paraId="3B078D49" w14:textId="77777777" w:rsidR="003B1554" w:rsidRPr="009B5444" w:rsidRDefault="003B1554" w:rsidP="009B5444">
            <w:pPr>
              <w:tabs>
                <w:tab w:val="left" w:pos="516"/>
                <w:tab w:val="left" w:pos="517"/>
              </w:tabs>
            </w:pPr>
          </w:p>
        </w:tc>
      </w:tr>
      <w:tr w:rsidR="003B1554" w:rsidRPr="009B5444" w14:paraId="61CE4ACC" w14:textId="77777777" w:rsidTr="0002400C">
        <w:tc>
          <w:tcPr>
            <w:tcW w:w="522" w:type="dxa"/>
            <w:shd w:val="clear" w:color="auto" w:fill="FFFFFF" w:themeFill="background1"/>
          </w:tcPr>
          <w:p w14:paraId="0DB347DE" w14:textId="77777777" w:rsidR="003B1554" w:rsidRPr="009B5444" w:rsidRDefault="003B1554" w:rsidP="009B5444">
            <w:pPr>
              <w:widowControl/>
              <w:spacing w:after="200"/>
              <w:ind w:right="-216"/>
              <w:contextualSpacing/>
            </w:pPr>
          </w:p>
        </w:tc>
        <w:tc>
          <w:tcPr>
            <w:tcW w:w="8942" w:type="dxa"/>
            <w:shd w:val="clear" w:color="auto" w:fill="FFFFFF" w:themeFill="background1"/>
          </w:tcPr>
          <w:p w14:paraId="54826372" w14:textId="77777777" w:rsidR="003B1554" w:rsidRPr="009B5444" w:rsidRDefault="003B1554" w:rsidP="009B5444">
            <w:pPr>
              <w:tabs>
                <w:tab w:val="left" w:pos="516"/>
                <w:tab w:val="left" w:pos="517"/>
              </w:tabs>
            </w:pPr>
            <w:r w:rsidRPr="009B5444">
              <w:t>Will</w:t>
            </w:r>
            <w:r w:rsidRPr="009B5444">
              <w:rPr>
                <w:spacing w:val="-4"/>
              </w:rPr>
              <w:t xml:space="preserve"> </w:t>
            </w:r>
            <w:r w:rsidRPr="009B5444">
              <w:t>your</w:t>
            </w:r>
            <w:r w:rsidRPr="009B5444">
              <w:rPr>
                <w:spacing w:val="-4"/>
              </w:rPr>
              <w:t xml:space="preserve"> </w:t>
            </w:r>
            <w:r w:rsidRPr="009B5444">
              <w:t>actions</w:t>
            </w:r>
            <w:r w:rsidRPr="009B5444">
              <w:rPr>
                <w:spacing w:val="-4"/>
              </w:rPr>
              <w:t xml:space="preserve"> </w:t>
            </w:r>
            <w:r w:rsidRPr="009B5444">
              <w:t>interfere</w:t>
            </w:r>
            <w:r w:rsidRPr="009B5444">
              <w:rPr>
                <w:spacing w:val="-4"/>
              </w:rPr>
              <w:t xml:space="preserve"> </w:t>
            </w:r>
            <w:r w:rsidRPr="009B5444">
              <w:t>with</w:t>
            </w:r>
            <w:r w:rsidRPr="009B5444">
              <w:rPr>
                <w:spacing w:val="-4"/>
              </w:rPr>
              <w:t xml:space="preserve"> </w:t>
            </w:r>
            <w:r w:rsidRPr="009B5444">
              <w:t>the</w:t>
            </w:r>
            <w:r w:rsidRPr="009B5444">
              <w:rPr>
                <w:spacing w:val="-4"/>
              </w:rPr>
              <w:t xml:space="preserve"> </w:t>
            </w:r>
            <w:r w:rsidRPr="009B5444">
              <w:t>right</w:t>
            </w:r>
            <w:r w:rsidRPr="009B5444">
              <w:rPr>
                <w:spacing w:val="-4"/>
              </w:rPr>
              <w:t xml:space="preserve"> </w:t>
            </w:r>
            <w:r w:rsidRPr="009B5444">
              <w:t>to</w:t>
            </w:r>
            <w:r w:rsidRPr="009B5444">
              <w:rPr>
                <w:spacing w:val="-4"/>
              </w:rPr>
              <w:t xml:space="preserve"> </w:t>
            </w:r>
            <w:r w:rsidRPr="009B5444">
              <w:t>privacy?</w:t>
            </w:r>
            <w:r w:rsidRPr="009B5444">
              <w:rPr>
                <w:spacing w:val="-4"/>
              </w:rPr>
              <w:t xml:space="preserve"> </w:t>
            </w:r>
            <w:r w:rsidRPr="009B5444">
              <w:t xml:space="preserve"> </w:t>
            </w:r>
          </w:p>
          <w:p w14:paraId="64344E44" w14:textId="45AB6710" w:rsidR="003B1554" w:rsidRPr="009B5444" w:rsidRDefault="003B1554" w:rsidP="009B5444">
            <w:pPr>
              <w:tabs>
                <w:tab w:val="left" w:pos="516"/>
                <w:tab w:val="left" w:pos="517"/>
              </w:tabs>
            </w:pPr>
            <w:r w:rsidRPr="009B5444">
              <w:t>e.g. will you be data matching without consent</w:t>
            </w:r>
          </w:p>
          <w:p w14:paraId="42110039" w14:textId="77777777" w:rsidR="003B1554" w:rsidRPr="009B5444" w:rsidRDefault="003B1554" w:rsidP="009B5444">
            <w:pPr>
              <w:tabs>
                <w:tab w:val="left" w:pos="516"/>
                <w:tab w:val="left" w:pos="517"/>
              </w:tabs>
            </w:pPr>
          </w:p>
          <w:p w14:paraId="0943959D" w14:textId="77777777" w:rsidR="003B1554" w:rsidRPr="009B5444" w:rsidRDefault="003B1554" w:rsidP="009B5444">
            <w:r w:rsidRPr="009B5444">
              <w:t>If yes explain how:</w:t>
            </w:r>
          </w:p>
          <w:p w14:paraId="00CF6E9F" w14:textId="77777777" w:rsidR="003B1554" w:rsidRPr="009B5444" w:rsidRDefault="003B1554" w:rsidP="009B5444"/>
          <w:p w14:paraId="3D1397DA" w14:textId="77777777" w:rsidR="003B1554" w:rsidRPr="009B5444" w:rsidRDefault="003B1554" w:rsidP="009B5444"/>
          <w:p w14:paraId="17A87494" w14:textId="77777777" w:rsidR="003B1554" w:rsidRPr="009B5444" w:rsidRDefault="003B1554" w:rsidP="009B5444"/>
          <w:p w14:paraId="348D1B7F" w14:textId="77777777" w:rsidR="003B1554" w:rsidRPr="009B5444" w:rsidRDefault="003B1554" w:rsidP="009B5444">
            <w:r w:rsidRPr="009B5444">
              <w:t xml:space="preserve">This interferences is justified because: </w:t>
            </w:r>
          </w:p>
          <w:p w14:paraId="2464A6CA" w14:textId="77777777" w:rsidR="003B1554" w:rsidRPr="009B5444" w:rsidRDefault="003B1554" w:rsidP="009B5444"/>
          <w:p w14:paraId="21425856" w14:textId="77777777" w:rsidR="003B1554" w:rsidRPr="009B5444" w:rsidRDefault="003B1554" w:rsidP="009B5444">
            <w:pPr>
              <w:tabs>
                <w:tab w:val="left" w:pos="516"/>
                <w:tab w:val="left" w:pos="517"/>
              </w:tabs>
            </w:pPr>
          </w:p>
          <w:p w14:paraId="31D8B616" w14:textId="564AAB83" w:rsidR="003B1554" w:rsidRPr="009B5444" w:rsidRDefault="003B1554" w:rsidP="009B5444">
            <w:pPr>
              <w:tabs>
                <w:tab w:val="left" w:pos="516"/>
                <w:tab w:val="left" w:pos="517"/>
              </w:tabs>
            </w:pPr>
          </w:p>
        </w:tc>
      </w:tr>
      <w:tr w:rsidR="003B1554" w:rsidRPr="009B5444" w14:paraId="600D7B7E" w14:textId="77777777" w:rsidTr="0002400C">
        <w:tc>
          <w:tcPr>
            <w:tcW w:w="522" w:type="dxa"/>
            <w:shd w:val="clear" w:color="auto" w:fill="FFFFFF" w:themeFill="background1"/>
          </w:tcPr>
          <w:p w14:paraId="7B7B199D" w14:textId="77777777" w:rsidR="003B1554" w:rsidRPr="009B5444" w:rsidRDefault="003B1554" w:rsidP="009B5444">
            <w:pPr>
              <w:widowControl/>
              <w:spacing w:after="200"/>
              <w:contextualSpacing/>
            </w:pPr>
          </w:p>
        </w:tc>
        <w:tc>
          <w:tcPr>
            <w:tcW w:w="8942" w:type="dxa"/>
            <w:shd w:val="clear" w:color="auto" w:fill="FFFFFF" w:themeFill="background1"/>
          </w:tcPr>
          <w:p w14:paraId="5515E68A" w14:textId="74E4E2EB" w:rsidR="003B1554" w:rsidRPr="009B5444" w:rsidRDefault="003B1554" w:rsidP="009B5444">
            <w:pPr>
              <w:tabs>
                <w:tab w:val="left" w:pos="516"/>
                <w:tab w:val="left" w:pos="517"/>
              </w:tabs>
              <w:rPr>
                <w:b/>
              </w:rPr>
            </w:pPr>
            <w:r w:rsidRPr="009B5444">
              <w:rPr>
                <w:b/>
              </w:rPr>
              <w:t>Principle 2-</w:t>
            </w:r>
            <w:r w:rsidRPr="009B5444">
              <w:rPr>
                <w:rFonts w:eastAsia="Times New Roman"/>
                <w:b/>
                <w:lang w:val="en-GB" w:eastAsia="en-GB"/>
              </w:rPr>
              <w:t xml:space="preserve"> </w:t>
            </w:r>
            <w:r w:rsidRPr="009B5444">
              <w:rPr>
                <w:rFonts w:eastAsia="Times New Roman"/>
                <w:b/>
                <w:lang w:val="en-GB" w:eastAsia="en-GB"/>
              </w:rPr>
              <w:t>Personal data shall be collected for specified, explicit and legitimate purposes and not further processed in a manner that is incompatible with those purposes</w:t>
            </w:r>
          </w:p>
          <w:p w14:paraId="3C929FE9" w14:textId="77777777" w:rsidR="003B1554" w:rsidRPr="009B5444" w:rsidRDefault="003B1554" w:rsidP="009B5444">
            <w:pPr>
              <w:tabs>
                <w:tab w:val="left" w:pos="516"/>
                <w:tab w:val="left" w:pos="517"/>
              </w:tabs>
              <w:rPr>
                <w:i/>
                <w:color w:val="0070BF"/>
              </w:rPr>
            </w:pPr>
          </w:p>
        </w:tc>
      </w:tr>
      <w:tr w:rsidR="003B1554" w:rsidRPr="009B5444" w14:paraId="578DD62A" w14:textId="77777777" w:rsidTr="0002400C">
        <w:tc>
          <w:tcPr>
            <w:tcW w:w="522" w:type="dxa"/>
            <w:shd w:val="clear" w:color="auto" w:fill="FFFFFF" w:themeFill="background1"/>
          </w:tcPr>
          <w:p w14:paraId="3216570C" w14:textId="77777777" w:rsidR="003B1554" w:rsidRPr="009B5444" w:rsidRDefault="003B1554" w:rsidP="009B5444">
            <w:pPr>
              <w:widowControl/>
              <w:spacing w:after="200"/>
              <w:contextualSpacing/>
            </w:pPr>
          </w:p>
        </w:tc>
        <w:tc>
          <w:tcPr>
            <w:tcW w:w="8942" w:type="dxa"/>
            <w:shd w:val="clear" w:color="auto" w:fill="FFFFFF" w:themeFill="background1"/>
          </w:tcPr>
          <w:p w14:paraId="53FFED6D" w14:textId="4F2CCDD3" w:rsidR="003B1554" w:rsidRPr="009B5444" w:rsidRDefault="003B1554" w:rsidP="009B5444">
            <w:pPr>
              <w:tabs>
                <w:tab w:val="left" w:pos="516"/>
                <w:tab w:val="left" w:pos="517"/>
              </w:tabs>
              <w:spacing w:before="5"/>
              <w:ind w:right="155"/>
            </w:pPr>
            <w:r w:rsidRPr="009B5444">
              <w:t>Does your project plan cover all of the purposes for processing personal data</w:t>
            </w:r>
            <w:r w:rsidR="00C06DA4" w:rsidRPr="009B5444">
              <w:t>?</w:t>
            </w:r>
          </w:p>
          <w:p w14:paraId="1E164626" w14:textId="764505D1" w:rsidR="003B1554" w:rsidRPr="009B5444" w:rsidRDefault="003B1554" w:rsidP="009B5444">
            <w:pPr>
              <w:tabs>
                <w:tab w:val="left" w:pos="516"/>
                <w:tab w:val="left" w:pos="517"/>
              </w:tabs>
              <w:rPr>
                <w:b/>
              </w:rPr>
            </w:pPr>
            <w:r w:rsidRPr="009B5444">
              <w:rPr>
                <w:i/>
                <w:color w:val="0070BF"/>
              </w:rPr>
              <w:tab/>
            </w:r>
          </w:p>
        </w:tc>
      </w:tr>
      <w:tr w:rsidR="003B1554" w:rsidRPr="009B5444" w14:paraId="3D713D5D" w14:textId="77777777" w:rsidTr="0002400C">
        <w:tc>
          <w:tcPr>
            <w:tcW w:w="522" w:type="dxa"/>
            <w:shd w:val="clear" w:color="auto" w:fill="FFFFFF" w:themeFill="background1"/>
          </w:tcPr>
          <w:p w14:paraId="213C0671" w14:textId="77777777" w:rsidR="003B1554" w:rsidRPr="009B5444" w:rsidRDefault="003B1554" w:rsidP="009B5444">
            <w:pPr>
              <w:widowControl/>
              <w:spacing w:after="200"/>
              <w:contextualSpacing/>
            </w:pPr>
          </w:p>
        </w:tc>
        <w:tc>
          <w:tcPr>
            <w:tcW w:w="8942" w:type="dxa"/>
            <w:shd w:val="clear" w:color="auto" w:fill="FFFFFF" w:themeFill="background1"/>
          </w:tcPr>
          <w:p w14:paraId="4DB809C5" w14:textId="77777777" w:rsidR="00C06DA4" w:rsidRPr="009B5444" w:rsidRDefault="00C06DA4" w:rsidP="009B5444">
            <w:pPr>
              <w:tabs>
                <w:tab w:val="left" w:pos="517"/>
              </w:tabs>
              <w:ind w:right="155"/>
              <w:jc w:val="both"/>
            </w:pPr>
            <w:r w:rsidRPr="009B5444">
              <w:t xml:space="preserve">Have potential new purposes been identified as the scope of the project expands?    </w:t>
            </w:r>
          </w:p>
          <w:p w14:paraId="16CFD028" w14:textId="77777777" w:rsidR="003B1554" w:rsidRPr="009B5444" w:rsidRDefault="003B1554" w:rsidP="009B5444">
            <w:pPr>
              <w:tabs>
                <w:tab w:val="left" w:pos="516"/>
                <w:tab w:val="left" w:pos="517"/>
              </w:tabs>
              <w:spacing w:before="5"/>
              <w:ind w:right="155"/>
            </w:pPr>
          </w:p>
        </w:tc>
      </w:tr>
      <w:tr w:rsidR="00C06DA4" w:rsidRPr="009B5444" w14:paraId="662DA5E2" w14:textId="77777777" w:rsidTr="0002400C">
        <w:tc>
          <w:tcPr>
            <w:tcW w:w="522" w:type="dxa"/>
            <w:shd w:val="clear" w:color="auto" w:fill="FFFFFF" w:themeFill="background1"/>
          </w:tcPr>
          <w:p w14:paraId="1E3266F7" w14:textId="77777777" w:rsidR="00C06DA4" w:rsidRPr="009B5444" w:rsidRDefault="00C06DA4" w:rsidP="009B5444">
            <w:pPr>
              <w:widowControl/>
              <w:spacing w:after="200"/>
              <w:contextualSpacing/>
            </w:pPr>
          </w:p>
        </w:tc>
        <w:tc>
          <w:tcPr>
            <w:tcW w:w="8942" w:type="dxa"/>
            <w:shd w:val="clear" w:color="auto" w:fill="FFFFFF" w:themeFill="background1"/>
          </w:tcPr>
          <w:p w14:paraId="19F48C3A" w14:textId="77777777" w:rsidR="00C06DA4" w:rsidRPr="009B5444" w:rsidRDefault="00C06DA4" w:rsidP="009B5444">
            <w:pPr>
              <w:tabs>
                <w:tab w:val="left" w:pos="517"/>
              </w:tabs>
              <w:ind w:right="155"/>
              <w:jc w:val="both"/>
            </w:pPr>
            <w:r w:rsidRPr="009B5444">
              <w:t>Have you updated the list of processing held by the council?</w:t>
            </w:r>
            <w:r w:rsidRPr="009B5444">
              <w:t xml:space="preserve"> </w:t>
            </w:r>
          </w:p>
          <w:p w14:paraId="476C544A" w14:textId="77777777" w:rsidR="00C06DA4" w:rsidRPr="009B5444" w:rsidRDefault="00C06DA4" w:rsidP="009B5444">
            <w:pPr>
              <w:tabs>
                <w:tab w:val="left" w:pos="517"/>
              </w:tabs>
              <w:ind w:right="155"/>
              <w:jc w:val="both"/>
            </w:pPr>
          </w:p>
          <w:p w14:paraId="76020AFC" w14:textId="77777777" w:rsidR="00C06DA4" w:rsidRPr="009B5444" w:rsidRDefault="00C06DA4" w:rsidP="009B5444">
            <w:r w:rsidRPr="009B5444">
              <w:t xml:space="preserve">List the purpose(s) for the processing here: </w:t>
            </w:r>
          </w:p>
          <w:p w14:paraId="3D3E8FD7" w14:textId="77777777" w:rsidR="00C06DA4" w:rsidRPr="009B5444" w:rsidRDefault="00C06DA4" w:rsidP="009B5444"/>
          <w:p w14:paraId="0EA4DFE2" w14:textId="50FD2155" w:rsidR="00C06DA4" w:rsidRPr="009B5444" w:rsidRDefault="00C06DA4" w:rsidP="009B5444">
            <w:pPr>
              <w:tabs>
                <w:tab w:val="left" w:pos="517"/>
              </w:tabs>
              <w:ind w:right="155"/>
              <w:jc w:val="both"/>
            </w:pPr>
          </w:p>
        </w:tc>
      </w:tr>
      <w:tr w:rsidR="00C06DA4" w:rsidRPr="009B5444" w14:paraId="11603DAF" w14:textId="77777777" w:rsidTr="0002400C">
        <w:tc>
          <w:tcPr>
            <w:tcW w:w="522" w:type="dxa"/>
            <w:shd w:val="clear" w:color="auto" w:fill="FFFFFF" w:themeFill="background1"/>
          </w:tcPr>
          <w:p w14:paraId="059A248E" w14:textId="21EA86B5" w:rsidR="00C06DA4" w:rsidRPr="009B5444" w:rsidRDefault="00C06DA4" w:rsidP="009B5444">
            <w:pPr>
              <w:widowControl/>
              <w:spacing w:after="200"/>
              <w:contextualSpacing/>
            </w:pPr>
          </w:p>
        </w:tc>
        <w:tc>
          <w:tcPr>
            <w:tcW w:w="8942" w:type="dxa"/>
            <w:shd w:val="clear" w:color="auto" w:fill="FFFFFF" w:themeFill="background1"/>
          </w:tcPr>
          <w:p w14:paraId="281DF14B" w14:textId="2ED2E2BF" w:rsidR="00C06DA4" w:rsidRPr="009B5444" w:rsidRDefault="00C06DA4" w:rsidP="009B5444">
            <w:pPr>
              <w:tabs>
                <w:tab w:val="left" w:pos="477"/>
              </w:tabs>
              <w:ind w:right="115"/>
              <w:jc w:val="both"/>
            </w:pPr>
            <w:r w:rsidRPr="009B5444">
              <w:t xml:space="preserve">If the project involves direct marketing, what process do you have in place to collect the personal data for that purpose?    </w:t>
            </w:r>
          </w:p>
          <w:p w14:paraId="76EB0BCC" w14:textId="77777777" w:rsidR="00C06DA4" w:rsidRPr="009B5444" w:rsidRDefault="00C06DA4" w:rsidP="009B5444">
            <w:pPr>
              <w:tabs>
                <w:tab w:val="left" w:pos="477"/>
              </w:tabs>
              <w:ind w:right="115"/>
              <w:jc w:val="both"/>
            </w:pPr>
          </w:p>
          <w:p w14:paraId="3273164A" w14:textId="77777777" w:rsidR="00C06DA4" w:rsidRPr="009B5444" w:rsidRDefault="00C06DA4" w:rsidP="009B5444">
            <w:r w:rsidRPr="009B5444">
              <w:t>We will demonstrate consent for marketing by:</w:t>
            </w:r>
          </w:p>
          <w:p w14:paraId="737E8DDC" w14:textId="77777777" w:rsidR="009B5444" w:rsidRPr="009B5444" w:rsidRDefault="009B5444" w:rsidP="009B5444">
            <w:pPr>
              <w:pStyle w:val="ListParagraph"/>
              <w:ind w:left="720" w:firstLine="0"/>
            </w:pPr>
          </w:p>
          <w:p w14:paraId="7FF8D00D" w14:textId="5D8FDF83" w:rsidR="00C06DA4" w:rsidRPr="009B5444" w:rsidRDefault="00C06DA4" w:rsidP="009B5444">
            <w:pPr>
              <w:tabs>
                <w:tab w:val="left" w:pos="1140"/>
              </w:tabs>
            </w:pPr>
            <w:r w:rsidRPr="009B5444">
              <w:t>Data Subjects can withdraw their consent by:</w:t>
            </w:r>
          </w:p>
          <w:p w14:paraId="6FBEA625" w14:textId="77777777" w:rsidR="00C06DA4" w:rsidRPr="009B5444" w:rsidRDefault="00C06DA4" w:rsidP="009B5444"/>
          <w:p w14:paraId="0579167C" w14:textId="77777777" w:rsidR="00C06DA4" w:rsidRPr="009B5444" w:rsidRDefault="00C06DA4" w:rsidP="009B5444"/>
        </w:tc>
      </w:tr>
      <w:tr w:rsidR="00C06DA4" w:rsidRPr="009B5444" w14:paraId="4FC56BFD" w14:textId="77777777" w:rsidTr="0002400C">
        <w:tc>
          <w:tcPr>
            <w:tcW w:w="522" w:type="dxa"/>
            <w:shd w:val="clear" w:color="auto" w:fill="FFFFFF" w:themeFill="background1"/>
          </w:tcPr>
          <w:p w14:paraId="128724EC" w14:textId="77777777" w:rsidR="00C06DA4" w:rsidRPr="009B5444" w:rsidRDefault="00C06DA4" w:rsidP="009B5444">
            <w:pPr>
              <w:widowControl/>
              <w:spacing w:after="200"/>
              <w:contextualSpacing/>
            </w:pPr>
          </w:p>
        </w:tc>
        <w:tc>
          <w:tcPr>
            <w:tcW w:w="8942" w:type="dxa"/>
            <w:shd w:val="clear" w:color="auto" w:fill="FFFFFF" w:themeFill="background1"/>
          </w:tcPr>
          <w:p w14:paraId="5BEA6F6B" w14:textId="77777777" w:rsidR="00C06DA4" w:rsidRPr="009B5444" w:rsidRDefault="00C06DA4" w:rsidP="009B5444">
            <w:pPr>
              <w:tabs>
                <w:tab w:val="left" w:pos="477"/>
              </w:tabs>
              <w:ind w:right="115"/>
              <w:jc w:val="both"/>
              <w:rPr>
                <w:rFonts w:eastAsia="Times New Roman"/>
                <w:b/>
                <w:lang w:val="en-GB" w:eastAsia="en-GB"/>
              </w:rPr>
            </w:pPr>
            <w:r w:rsidRPr="009B5444">
              <w:rPr>
                <w:b/>
              </w:rPr>
              <w:t xml:space="preserve">Principle 3 - </w:t>
            </w:r>
            <w:r w:rsidRPr="009B5444">
              <w:rPr>
                <w:rFonts w:eastAsia="Times New Roman"/>
                <w:b/>
                <w:lang w:val="en-GB" w:eastAsia="en-GB"/>
              </w:rPr>
              <w:t>Personal data shall be adequate, relevant and limited to what is necessary in relation to the purposes for which they are processed</w:t>
            </w:r>
          </w:p>
          <w:p w14:paraId="65A04008" w14:textId="4DA7A081" w:rsidR="00824064" w:rsidRPr="009B5444" w:rsidRDefault="00824064" w:rsidP="009B5444">
            <w:pPr>
              <w:tabs>
                <w:tab w:val="left" w:pos="477"/>
              </w:tabs>
              <w:ind w:right="115"/>
              <w:jc w:val="both"/>
              <w:rPr>
                <w:b/>
              </w:rPr>
            </w:pPr>
          </w:p>
        </w:tc>
      </w:tr>
      <w:tr w:rsidR="00C06DA4" w:rsidRPr="009B5444" w14:paraId="6551FBD4" w14:textId="77777777" w:rsidTr="0002400C">
        <w:tc>
          <w:tcPr>
            <w:tcW w:w="522" w:type="dxa"/>
            <w:shd w:val="clear" w:color="auto" w:fill="FFFFFF" w:themeFill="background1"/>
          </w:tcPr>
          <w:p w14:paraId="517524BD" w14:textId="77777777" w:rsidR="00C06DA4" w:rsidRPr="009B5444" w:rsidRDefault="00C06DA4" w:rsidP="009B5444">
            <w:pPr>
              <w:widowControl/>
              <w:spacing w:after="200"/>
              <w:contextualSpacing/>
            </w:pPr>
          </w:p>
        </w:tc>
        <w:tc>
          <w:tcPr>
            <w:tcW w:w="8942" w:type="dxa"/>
            <w:shd w:val="clear" w:color="auto" w:fill="FFFFFF" w:themeFill="background1"/>
          </w:tcPr>
          <w:p w14:paraId="5C47DDE2" w14:textId="77777777" w:rsidR="00C06DA4" w:rsidRPr="009B5444" w:rsidRDefault="00C06DA4" w:rsidP="009B5444">
            <w:pPr>
              <w:tabs>
                <w:tab w:val="left" w:pos="516"/>
                <w:tab w:val="left" w:pos="517"/>
              </w:tabs>
              <w:ind w:right="155"/>
            </w:pPr>
            <w:r w:rsidRPr="009B5444">
              <w:t xml:space="preserve">Explain how you could you minimise the Personal data you want to collect, without compromising the needs of the project? </w:t>
            </w:r>
          </w:p>
          <w:p w14:paraId="160F558F" w14:textId="77777777" w:rsidR="00C06DA4" w:rsidRPr="009B5444" w:rsidRDefault="00C06DA4" w:rsidP="009B5444">
            <w:pPr>
              <w:tabs>
                <w:tab w:val="left" w:pos="477"/>
              </w:tabs>
              <w:ind w:right="115"/>
              <w:jc w:val="both"/>
            </w:pPr>
          </w:p>
        </w:tc>
      </w:tr>
      <w:tr w:rsidR="00C06DA4" w:rsidRPr="009B5444" w14:paraId="03A044C6" w14:textId="77777777" w:rsidTr="0002400C">
        <w:tc>
          <w:tcPr>
            <w:tcW w:w="522" w:type="dxa"/>
            <w:shd w:val="clear" w:color="auto" w:fill="FFFFFF" w:themeFill="background1"/>
          </w:tcPr>
          <w:p w14:paraId="024CC74D" w14:textId="77777777" w:rsidR="00C06DA4" w:rsidRPr="009B5444" w:rsidRDefault="00C06DA4" w:rsidP="009B5444">
            <w:pPr>
              <w:widowControl/>
              <w:spacing w:after="200"/>
              <w:contextualSpacing/>
            </w:pPr>
          </w:p>
        </w:tc>
        <w:tc>
          <w:tcPr>
            <w:tcW w:w="8942" w:type="dxa"/>
            <w:shd w:val="clear" w:color="auto" w:fill="FFFFFF" w:themeFill="background1"/>
          </w:tcPr>
          <w:p w14:paraId="0A6D7C9F" w14:textId="77777777" w:rsidR="00C06DA4" w:rsidRPr="009B5444" w:rsidRDefault="00C06DA4" w:rsidP="009B5444">
            <w:pPr>
              <w:tabs>
                <w:tab w:val="left" w:pos="516"/>
                <w:tab w:val="left" w:pos="517"/>
              </w:tabs>
              <w:ind w:right="155"/>
            </w:pPr>
            <w:r w:rsidRPr="009B5444">
              <w:t>Explain how you could you anonymise or pseudonymised the personal data, without compromising the needs of the project?</w:t>
            </w:r>
          </w:p>
          <w:p w14:paraId="5686921D" w14:textId="77777777" w:rsidR="00C06DA4" w:rsidRPr="009B5444" w:rsidRDefault="00C06DA4" w:rsidP="009B5444">
            <w:pPr>
              <w:pStyle w:val="ListParagraph"/>
              <w:tabs>
                <w:tab w:val="left" w:pos="516"/>
                <w:tab w:val="left" w:pos="517"/>
              </w:tabs>
              <w:ind w:right="155" w:firstLine="0"/>
            </w:pPr>
          </w:p>
        </w:tc>
      </w:tr>
      <w:tr w:rsidR="00C06DA4" w:rsidRPr="009B5444" w14:paraId="3292A58D" w14:textId="77777777" w:rsidTr="0002400C">
        <w:tc>
          <w:tcPr>
            <w:tcW w:w="522" w:type="dxa"/>
            <w:shd w:val="clear" w:color="auto" w:fill="FFFFFF" w:themeFill="background1"/>
          </w:tcPr>
          <w:p w14:paraId="411D3B33" w14:textId="77777777" w:rsidR="00C06DA4" w:rsidRPr="009B5444" w:rsidRDefault="00C06DA4" w:rsidP="009B5444">
            <w:pPr>
              <w:widowControl/>
              <w:spacing w:after="200"/>
              <w:contextualSpacing/>
            </w:pPr>
          </w:p>
        </w:tc>
        <w:tc>
          <w:tcPr>
            <w:tcW w:w="8942" w:type="dxa"/>
            <w:shd w:val="clear" w:color="auto" w:fill="FFFFFF" w:themeFill="background1"/>
          </w:tcPr>
          <w:p w14:paraId="7D63D1F4" w14:textId="77777777" w:rsidR="00C06DA4" w:rsidRPr="009B5444" w:rsidRDefault="00C06DA4" w:rsidP="009B5444">
            <w:pPr>
              <w:tabs>
                <w:tab w:val="left" w:pos="516"/>
                <w:tab w:val="left" w:pos="517"/>
              </w:tabs>
              <w:ind w:right="155"/>
            </w:pPr>
            <w:r w:rsidRPr="009B5444">
              <w:t xml:space="preserve">How will you prevent information creep during the processing? </w:t>
            </w:r>
          </w:p>
          <w:p w14:paraId="1974D817" w14:textId="77777777" w:rsidR="00C06DA4" w:rsidRPr="009B5444" w:rsidRDefault="00C06DA4" w:rsidP="009B5444">
            <w:pPr>
              <w:pStyle w:val="ListParagraph"/>
              <w:tabs>
                <w:tab w:val="left" w:pos="516"/>
                <w:tab w:val="left" w:pos="517"/>
              </w:tabs>
              <w:ind w:right="155" w:firstLine="0"/>
            </w:pPr>
          </w:p>
        </w:tc>
      </w:tr>
      <w:tr w:rsidR="00C06DA4" w:rsidRPr="009B5444" w14:paraId="7157540E" w14:textId="77777777" w:rsidTr="0002400C">
        <w:tc>
          <w:tcPr>
            <w:tcW w:w="522" w:type="dxa"/>
            <w:shd w:val="clear" w:color="auto" w:fill="FFFFFF" w:themeFill="background1"/>
          </w:tcPr>
          <w:p w14:paraId="6FC50297" w14:textId="77777777" w:rsidR="00C06DA4" w:rsidRPr="009B5444" w:rsidRDefault="00C06DA4" w:rsidP="009B5444">
            <w:pPr>
              <w:widowControl/>
              <w:spacing w:after="200"/>
              <w:contextualSpacing/>
            </w:pPr>
          </w:p>
        </w:tc>
        <w:tc>
          <w:tcPr>
            <w:tcW w:w="8942" w:type="dxa"/>
            <w:shd w:val="clear" w:color="auto" w:fill="FFFFFF" w:themeFill="background1"/>
          </w:tcPr>
          <w:p w14:paraId="4EA87F99" w14:textId="77777777" w:rsidR="00C06DA4" w:rsidRPr="009B5444" w:rsidRDefault="00C06DA4" w:rsidP="009B5444">
            <w:pPr>
              <w:tabs>
                <w:tab w:val="left" w:pos="516"/>
                <w:tab w:val="left" w:pos="517"/>
              </w:tabs>
              <w:ind w:right="155"/>
            </w:pPr>
            <w:r w:rsidRPr="009B5444">
              <w:t xml:space="preserve">What measure will you put in place to ensure that processor comply with data protection legislation? </w:t>
            </w:r>
          </w:p>
          <w:p w14:paraId="74014F97" w14:textId="77777777" w:rsidR="00C06DA4" w:rsidRPr="009B5444" w:rsidRDefault="00C06DA4" w:rsidP="009B5444">
            <w:pPr>
              <w:pStyle w:val="ListParagraph"/>
              <w:tabs>
                <w:tab w:val="left" w:pos="516"/>
                <w:tab w:val="left" w:pos="517"/>
              </w:tabs>
              <w:ind w:right="155" w:firstLine="0"/>
            </w:pPr>
          </w:p>
        </w:tc>
      </w:tr>
      <w:tr w:rsidR="00C06DA4" w:rsidRPr="009B5444" w14:paraId="40ADA9C6" w14:textId="77777777" w:rsidTr="0002400C">
        <w:tc>
          <w:tcPr>
            <w:tcW w:w="522" w:type="dxa"/>
            <w:shd w:val="clear" w:color="auto" w:fill="FFFFFF" w:themeFill="background1"/>
          </w:tcPr>
          <w:p w14:paraId="36BAD7F9" w14:textId="77777777" w:rsidR="00C06DA4" w:rsidRPr="009B5444" w:rsidRDefault="00C06DA4" w:rsidP="009B5444">
            <w:pPr>
              <w:widowControl/>
              <w:spacing w:after="200"/>
              <w:contextualSpacing/>
            </w:pPr>
          </w:p>
        </w:tc>
        <w:tc>
          <w:tcPr>
            <w:tcW w:w="8942" w:type="dxa"/>
            <w:shd w:val="clear" w:color="auto" w:fill="FFFFFF" w:themeFill="background1"/>
          </w:tcPr>
          <w:p w14:paraId="62B3BEC8" w14:textId="77777777" w:rsidR="00C06DA4" w:rsidRPr="009B5444" w:rsidRDefault="00C06DA4" w:rsidP="009B5444">
            <w:pPr>
              <w:tabs>
                <w:tab w:val="left" w:pos="516"/>
                <w:tab w:val="left" w:pos="517"/>
              </w:tabs>
              <w:ind w:right="155"/>
              <w:rPr>
                <w:rFonts w:eastAsia="Times New Roman"/>
                <w:b/>
                <w:lang w:val="en-GB" w:eastAsia="en-GB"/>
              </w:rPr>
            </w:pPr>
            <w:r w:rsidRPr="009B5444">
              <w:rPr>
                <w:b/>
              </w:rPr>
              <w:t xml:space="preserve">Principle 4 - </w:t>
            </w:r>
            <w:r w:rsidRPr="009B5444">
              <w:rPr>
                <w:rFonts w:eastAsia="Times New Roman"/>
                <w:b/>
                <w:lang w:val="en-GB" w:eastAsia="en-GB"/>
              </w:rPr>
              <w:t>Personal data shall be accurate and, where necessary, kept up to date</w:t>
            </w:r>
          </w:p>
          <w:p w14:paraId="38FC4346" w14:textId="5DD5809C" w:rsidR="00C06DA4" w:rsidRPr="009B5444" w:rsidRDefault="00C06DA4" w:rsidP="009B5444">
            <w:pPr>
              <w:tabs>
                <w:tab w:val="left" w:pos="516"/>
                <w:tab w:val="left" w:pos="517"/>
              </w:tabs>
              <w:ind w:right="155"/>
            </w:pPr>
          </w:p>
        </w:tc>
      </w:tr>
      <w:tr w:rsidR="00C06DA4" w:rsidRPr="009B5444" w14:paraId="0D54798E" w14:textId="77777777" w:rsidTr="0002400C">
        <w:tc>
          <w:tcPr>
            <w:tcW w:w="522" w:type="dxa"/>
            <w:shd w:val="clear" w:color="auto" w:fill="FFFFFF" w:themeFill="background1"/>
          </w:tcPr>
          <w:p w14:paraId="0F9BF4EC" w14:textId="77777777" w:rsidR="00C06DA4" w:rsidRPr="009B5444" w:rsidRDefault="00C06DA4" w:rsidP="009B5444">
            <w:pPr>
              <w:widowControl/>
              <w:spacing w:after="200"/>
              <w:contextualSpacing/>
            </w:pPr>
          </w:p>
        </w:tc>
        <w:tc>
          <w:tcPr>
            <w:tcW w:w="8942" w:type="dxa"/>
            <w:shd w:val="clear" w:color="auto" w:fill="FFFFFF" w:themeFill="background1"/>
          </w:tcPr>
          <w:p w14:paraId="5384A050" w14:textId="77777777" w:rsidR="00C06DA4" w:rsidRPr="009B5444" w:rsidRDefault="00C06DA4" w:rsidP="009B5444">
            <w:pPr>
              <w:tabs>
                <w:tab w:val="left" w:pos="476"/>
                <w:tab w:val="left" w:pos="477"/>
              </w:tabs>
              <w:spacing w:before="5"/>
              <w:ind w:right="115"/>
            </w:pPr>
            <w:r w:rsidRPr="009B5444">
              <w:t xml:space="preserve">If you are procuring new software does it allow you to amend or add data when necessary?   </w:t>
            </w:r>
          </w:p>
          <w:p w14:paraId="6D0FAC5E" w14:textId="77777777" w:rsidR="00C06DA4" w:rsidRPr="009B5444" w:rsidRDefault="00C06DA4" w:rsidP="009B5444">
            <w:pPr>
              <w:tabs>
                <w:tab w:val="left" w:pos="516"/>
                <w:tab w:val="left" w:pos="517"/>
              </w:tabs>
              <w:ind w:right="155"/>
            </w:pPr>
          </w:p>
        </w:tc>
      </w:tr>
      <w:tr w:rsidR="00C06DA4" w:rsidRPr="009B5444" w14:paraId="63A1DC13" w14:textId="77777777" w:rsidTr="0002400C">
        <w:tc>
          <w:tcPr>
            <w:tcW w:w="522" w:type="dxa"/>
            <w:shd w:val="clear" w:color="auto" w:fill="FFFFFF" w:themeFill="background1"/>
          </w:tcPr>
          <w:p w14:paraId="3FACB464" w14:textId="77777777" w:rsidR="00C06DA4" w:rsidRPr="009B5444" w:rsidRDefault="00C06DA4" w:rsidP="009B5444">
            <w:pPr>
              <w:widowControl/>
              <w:spacing w:after="200"/>
              <w:contextualSpacing/>
            </w:pPr>
          </w:p>
        </w:tc>
        <w:tc>
          <w:tcPr>
            <w:tcW w:w="8942" w:type="dxa"/>
            <w:shd w:val="clear" w:color="auto" w:fill="FFFFFF" w:themeFill="background1"/>
          </w:tcPr>
          <w:p w14:paraId="273DEFF1" w14:textId="77777777" w:rsidR="00C06DA4" w:rsidRPr="009B5444" w:rsidRDefault="00C06DA4" w:rsidP="009B5444">
            <w:pPr>
              <w:tabs>
                <w:tab w:val="left" w:pos="476"/>
                <w:tab w:val="left" w:pos="477"/>
              </w:tabs>
              <w:ind w:right="115"/>
            </w:pPr>
            <w:r w:rsidRPr="009B5444">
              <w:t>How will you ensure the accuracy of the data you are collecting?</w:t>
            </w:r>
          </w:p>
          <w:p w14:paraId="5F9148C7" w14:textId="77777777" w:rsidR="00C06DA4" w:rsidRPr="009B5444" w:rsidRDefault="00C06DA4" w:rsidP="009B5444">
            <w:pPr>
              <w:tabs>
                <w:tab w:val="left" w:pos="516"/>
                <w:tab w:val="left" w:pos="517"/>
              </w:tabs>
              <w:ind w:right="155"/>
            </w:pPr>
          </w:p>
        </w:tc>
      </w:tr>
      <w:tr w:rsidR="00C06DA4" w:rsidRPr="009B5444" w14:paraId="70920D74" w14:textId="77777777" w:rsidTr="0002400C">
        <w:tc>
          <w:tcPr>
            <w:tcW w:w="522" w:type="dxa"/>
            <w:shd w:val="clear" w:color="auto" w:fill="FFFFFF" w:themeFill="background1"/>
          </w:tcPr>
          <w:p w14:paraId="4ABD0DE5" w14:textId="77777777" w:rsidR="00C06DA4" w:rsidRPr="009B5444" w:rsidRDefault="00C06DA4" w:rsidP="009B5444">
            <w:pPr>
              <w:widowControl/>
              <w:spacing w:after="200"/>
              <w:contextualSpacing/>
            </w:pPr>
          </w:p>
        </w:tc>
        <w:tc>
          <w:tcPr>
            <w:tcW w:w="8942" w:type="dxa"/>
            <w:shd w:val="clear" w:color="auto" w:fill="FFFFFF" w:themeFill="background1"/>
          </w:tcPr>
          <w:p w14:paraId="5F84E145" w14:textId="77777777" w:rsidR="00C06DA4" w:rsidRPr="009B5444" w:rsidRDefault="00C06DA4" w:rsidP="009B5444">
            <w:pPr>
              <w:tabs>
                <w:tab w:val="left" w:pos="476"/>
                <w:tab w:val="left" w:pos="477"/>
              </w:tabs>
              <w:ind w:right="115"/>
            </w:pPr>
            <w:r w:rsidRPr="009B5444">
              <w:t>How will you ensure the quality of the data you are processing?</w:t>
            </w:r>
          </w:p>
          <w:p w14:paraId="51CAEA79" w14:textId="77777777" w:rsidR="00C06DA4" w:rsidRPr="009B5444" w:rsidRDefault="00C06DA4" w:rsidP="009B5444">
            <w:pPr>
              <w:pStyle w:val="ListParagraph"/>
              <w:tabs>
                <w:tab w:val="left" w:pos="476"/>
                <w:tab w:val="left" w:pos="477"/>
              </w:tabs>
              <w:ind w:left="477" w:right="115" w:firstLine="0"/>
            </w:pPr>
          </w:p>
        </w:tc>
      </w:tr>
      <w:tr w:rsidR="00C06DA4" w:rsidRPr="009B5444" w14:paraId="456E62FA" w14:textId="77777777" w:rsidTr="0002400C">
        <w:tc>
          <w:tcPr>
            <w:tcW w:w="522" w:type="dxa"/>
            <w:shd w:val="clear" w:color="auto" w:fill="FFFFFF" w:themeFill="background1"/>
          </w:tcPr>
          <w:p w14:paraId="3656AA84" w14:textId="77777777" w:rsidR="00C06DA4" w:rsidRPr="009B5444" w:rsidRDefault="00C06DA4" w:rsidP="009B5444">
            <w:pPr>
              <w:widowControl/>
              <w:spacing w:after="200"/>
              <w:contextualSpacing/>
            </w:pPr>
          </w:p>
        </w:tc>
        <w:tc>
          <w:tcPr>
            <w:tcW w:w="8942" w:type="dxa"/>
            <w:shd w:val="clear" w:color="auto" w:fill="FFFFFF" w:themeFill="background1"/>
          </w:tcPr>
          <w:p w14:paraId="3AD59797" w14:textId="77777777" w:rsidR="00C06DA4" w:rsidRPr="009B5444" w:rsidRDefault="00C06DA4" w:rsidP="009B5444">
            <w:pPr>
              <w:tabs>
                <w:tab w:val="left" w:pos="476"/>
                <w:tab w:val="left" w:pos="477"/>
              </w:tabs>
              <w:ind w:right="115"/>
            </w:pPr>
            <w:r w:rsidRPr="009B5444">
              <w:t>How will you ensure the personal data is kept accurate and up to date where necessary?</w:t>
            </w:r>
          </w:p>
          <w:p w14:paraId="3DC03E06" w14:textId="77777777" w:rsidR="00C06DA4" w:rsidRPr="009B5444" w:rsidRDefault="00C06DA4" w:rsidP="009B5444">
            <w:pPr>
              <w:tabs>
                <w:tab w:val="left" w:pos="476"/>
                <w:tab w:val="left" w:pos="477"/>
              </w:tabs>
              <w:ind w:right="115"/>
            </w:pPr>
          </w:p>
          <w:p w14:paraId="35D848D2" w14:textId="77777777" w:rsidR="00C06DA4" w:rsidRPr="009B5444" w:rsidRDefault="00C06DA4" w:rsidP="009B5444">
            <w:pPr>
              <w:pStyle w:val="ListParagraph"/>
              <w:tabs>
                <w:tab w:val="left" w:pos="476"/>
                <w:tab w:val="left" w:pos="477"/>
              </w:tabs>
              <w:ind w:left="477" w:right="115" w:firstLine="0"/>
            </w:pPr>
          </w:p>
        </w:tc>
      </w:tr>
      <w:tr w:rsidR="00C06DA4" w:rsidRPr="009B5444" w14:paraId="1A31BF08" w14:textId="77777777" w:rsidTr="0002400C">
        <w:tc>
          <w:tcPr>
            <w:tcW w:w="522" w:type="dxa"/>
            <w:shd w:val="clear" w:color="auto" w:fill="FFFFFF" w:themeFill="background1"/>
          </w:tcPr>
          <w:p w14:paraId="6E69D186" w14:textId="77777777" w:rsidR="00C06DA4" w:rsidRPr="009B5444" w:rsidRDefault="00C06DA4" w:rsidP="009B5444">
            <w:pPr>
              <w:widowControl/>
              <w:spacing w:after="200"/>
              <w:contextualSpacing/>
            </w:pPr>
          </w:p>
        </w:tc>
        <w:tc>
          <w:tcPr>
            <w:tcW w:w="8942" w:type="dxa"/>
            <w:shd w:val="clear" w:color="auto" w:fill="FFFFFF" w:themeFill="background1"/>
          </w:tcPr>
          <w:p w14:paraId="6C97E4CF" w14:textId="1FE881E1" w:rsidR="00C06DA4" w:rsidRPr="009B5444" w:rsidRDefault="00C06DA4" w:rsidP="009B5444">
            <w:pPr>
              <w:tabs>
                <w:tab w:val="left" w:pos="476"/>
                <w:tab w:val="left" w:pos="477"/>
              </w:tabs>
              <w:ind w:right="115"/>
              <w:rPr>
                <w:b/>
              </w:rPr>
            </w:pPr>
            <w:r w:rsidRPr="009B5444">
              <w:rPr>
                <w:b/>
              </w:rPr>
              <w:t>Principle 5-</w:t>
            </w:r>
            <w:r w:rsidRPr="009B5444">
              <w:rPr>
                <w:rFonts w:eastAsia="Times New Roman"/>
                <w:b/>
                <w:lang w:val="en-GB" w:eastAsia="en-GB"/>
              </w:rPr>
              <w:t xml:space="preserve"> </w:t>
            </w:r>
            <w:r w:rsidRPr="009B5444">
              <w:rPr>
                <w:rFonts w:eastAsia="Times New Roman"/>
                <w:b/>
                <w:lang w:val="en-GB" w:eastAsia="en-GB"/>
              </w:rPr>
              <w:t>Personal data shall be kept in a form which permits identification of data subjects for no longer than is necessary for the purposes for which the personal data are processed</w:t>
            </w:r>
          </w:p>
        </w:tc>
      </w:tr>
      <w:tr w:rsidR="00C06DA4" w:rsidRPr="009B5444" w14:paraId="02122FEA" w14:textId="77777777" w:rsidTr="0002400C">
        <w:tc>
          <w:tcPr>
            <w:tcW w:w="522" w:type="dxa"/>
            <w:shd w:val="clear" w:color="auto" w:fill="FFFFFF" w:themeFill="background1"/>
          </w:tcPr>
          <w:p w14:paraId="0102B85E" w14:textId="77777777" w:rsidR="00C06DA4" w:rsidRPr="009B5444" w:rsidRDefault="00C06DA4" w:rsidP="009B5444">
            <w:pPr>
              <w:widowControl/>
              <w:spacing w:after="200"/>
              <w:contextualSpacing/>
            </w:pPr>
          </w:p>
        </w:tc>
        <w:tc>
          <w:tcPr>
            <w:tcW w:w="8942" w:type="dxa"/>
            <w:shd w:val="clear" w:color="auto" w:fill="FFFFFF" w:themeFill="background1"/>
          </w:tcPr>
          <w:p w14:paraId="31AAF4CA" w14:textId="77777777" w:rsidR="00C06DA4" w:rsidRPr="009B5444" w:rsidRDefault="00C06DA4" w:rsidP="009B5444">
            <w:pPr>
              <w:tabs>
                <w:tab w:val="left" w:pos="476"/>
                <w:tab w:val="left" w:pos="477"/>
              </w:tabs>
              <w:spacing w:before="7"/>
            </w:pPr>
            <w:r w:rsidRPr="009B5444">
              <w:t>What</w:t>
            </w:r>
            <w:r w:rsidRPr="009B5444">
              <w:rPr>
                <w:spacing w:val="-4"/>
              </w:rPr>
              <w:t xml:space="preserve"> </w:t>
            </w:r>
            <w:r w:rsidRPr="009B5444">
              <w:t>retention</w:t>
            </w:r>
            <w:r w:rsidRPr="009B5444">
              <w:rPr>
                <w:spacing w:val="-4"/>
              </w:rPr>
              <w:t xml:space="preserve"> </w:t>
            </w:r>
            <w:r w:rsidRPr="009B5444">
              <w:t>periods</w:t>
            </w:r>
            <w:r w:rsidRPr="009B5444">
              <w:rPr>
                <w:spacing w:val="-4"/>
              </w:rPr>
              <w:t xml:space="preserve"> </w:t>
            </w:r>
            <w:r w:rsidRPr="009B5444">
              <w:t>are</w:t>
            </w:r>
            <w:r w:rsidRPr="009B5444">
              <w:rPr>
                <w:spacing w:val="-4"/>
              </w:rPr>
              <w:t xml:space="preserve"> </w:t>
            </w:r>
            <w:r w:rsidRPr="009B5444">
              <w:t>suitable</w:t>
            </w:r>
            <w:r w:rsidRPr="009B5444">
              <w:rPr>
                <w:spacing w:val="-4"/>
              </w:rPr>
              <w:t xml:space="preserve"> </w:t>
            </w:r>
            <w:r w:rsidRPr="009B5444">
              <w:t>for</w:t>
            </w:r>
            <w:r w:rsidRPr="009B5444">
              <w:rPr>
                <w:spacing w:val="-4"/>
              </w:rPr>
              <w:t xml:space="preserve"> </w:t>
            </w:r>
            <w:r w:rsidRPr="009B5444">
              <w:t>the</w:t>
            </w:r>
            <w:r w:rsidRPr="009B5444">
              <w:rPr>
                <w:spacing w:val="-4"/>
              </w:rPr>
              <w:t xml:space="preserve"> </w:t>
            </w:r>
            <w:r w:rsidRPr="009B5444">
              <w:t>personal</w:t>
            </w:r>
            <w:r w:rsidRPr="009B5444">
              <w:rPr>
                <w:spacing w:val="-4"/>
              </w:rPr>
              <w:t xml:space="preserve"> </w:t>
            </w:r>
            <w:r w:rsidRPr="009B5444">
              <w:t>data</w:t>
            </w:r>
            <w:r w:rsidRPr="009B5444">
              <w:rPr>
                <w:spacing w:val="-4"/>
              </w:rPr>
              <w:t xml:space="preserve"> </w:t>
            </w:r>
            <w:r w:rsidRPr="009B5444">
              <w:t>you</w:t>
            </w:r>
            <w:r w:rsidRPr="009B5444">
              <w:rPr>
                <w:spacing w:val="-4"/>
              </w:rPr>
              <w:t xml:space="preserve"> </w:t>
            </w:r>
            <w:r w:rsidRPr="009B5444">
              <w:t>will</w:t>
            </w:r>
            <w:r w:rsidRPr="009B5444">
              <w:rPr>
                <w:spacing w:val="-4"/>
              </w:rPr>
              <w:t xml:space="preserve"> </w:t>
            </w:r>
            <w:r w:rsidRPr="009B5444">
              <w:t>be</w:t>
            </w:r>
            <w:r w:rsidRPr="009B5444">
              <w:rPr>
                <w:spacing w:val="-4"/>
              </w:rPr>
              <w:t xml:space="preserve"> </w:t>
            </w:r>
            <w:r w:rsidRPr="009B5444">
              <w:t>processing?</w:t>
            </w:r>
            <w:r w:rsidRPr="009B5444">
              <w:rPr>
                <w:spacing w:val="-4"/>
              </w:rPr>
              <w:t xml:space="preserve"> </w:t>
            </w:r>
          </w:p>
          <w:p w14:paraId="60679D80" w14:textId="77777777" w:rsidR="00C06DA4" w:rsidRPr="009B5444" w:rsidRDefault="00C06DA4" w:rsidP="009B5444">
            <w:pPr>
              <w:tabs>
                <w:tab w:val="left" w:pos="476"/>
                <w:tab w:val="left" w:pos="477"/>
              </w:tabs>
              <w:ind w:right="115"/>
            </w:pPr>
          </w:p>
        </w:tc>
      </w:tr>
      <w:tr w:rsidR="00C06DA4" w:rsidRPr="009B5444" w14:paraId="568A2915" w14:textId="77777777" w:rsidTr="0002400C">
        <w:tc>
          <w:tcPr>
            <w:tcW w:w="522" w:type="dxa"/>
            <w:shd w:val="clear" w:color="auto" w:fill="FFFFFF" w:themeFill="background1"/>
          </w:tcPr>
          <w:p w14:paraId="04803C45" w14:textId="77777777" w:rsidR="00C06DA4" w:rsidRPr="009B5444" w:rsidRDefault="00C06DA4" w:rsidP="009B5444">
            <w:pPr>
              <w:widowControl/>
              <w:spacing w:after="200"/>
              <w:contextualSpacing/>
            </w:pPr>
          </w:p>
        </w:tc>
        <w:tc>
          <w:tcPr>
            <w:tcW w:w="8942" w:type="dxa"/>
            <w:shd w:val="clear" w:color="auto" w:fill="FFFFFF" w:themeFill="background1"/>
          </w:tcPr>
          <w:p w14:paraId="6DCFE4A7" w14:textId="77777777" w:rsidR="00C06DA4" w:rsidRPr="009B5444" w:rsidRDefault="00C06DA4" w:rsidP="009B5444">
            <w:pPr>
              <w:tabs>
                <w:tab w:val="left" w:pos="476"/>
                <w:tab w:val="left" w:pos="477"/>
              </w:tabs>
              <w:spacing w:before="7"/>
            </w:pPr>
            <w:r w:rsidRPr="009B5444">
              <w:t>Explain how the software will allow you to delete information in line with your retention periods</w:t>
            </w:r>
          </w:p>
          <w:p w14:paraId="4694D3B2" w14:textId="45296B28" w:rsidR="00C06DA4" w:rsidRPr="009B5444" w:rsidRDefault="00C06DA4" w:rsidP="009B5444">
            <w:pPr>
              <w:tabs>
                <w:tab w:val="left" w:pos="476"/>
                <w:tab w:val="left" w:pos="477"/>
              </w:tabs>
              <w:spacing w:before="7"/>
            </w:pPr>
          </w:p>
        </w:tc>
      </w:tr>
      <w:tr w:rsidR="00C06DA4" w:rsidRPr="009B5444" w14:paraId="44CC044C" w14:textId="77777777" w:rsidTr="0002400C">
        <w:tc>
          <w:tcPr>
            <w:tcW w:w="522" w:type="dxa"/>
            <w:shd w:val="clear" w:color="auto" w:fill="FFFFFF" w:themeFill="background1"/>
          </w:tcPr>
          <w:p w14:paraId="768700BA" w14:textId="77777777" w:rsidR="00C06DA4" w:rsidRPr="009B5444" w:rsidRDefault="00C06DA4" w:rsidP="009B5444">
            <w:pPr>
              <w:widowControl/>
              <w:spacing w:after="200"/>
              <w:contextualSpacing/>
            </w:pPr>
          </w:p>
        </w:tc>
        <w:tc>
          <w:tcPr>
            <w:tcW w:w="8942" w:type="dxa"/>
            <w:shd w:val="clear" w:color="auto" w:fill="FFFFFF" w:themeFill="background1"/>
          </w:tcPr>
          <w:p w14:paraId="532B6B37" w14:textId="77777777" w:rsidR="00C06DA4" w:rsidRPr="009B5444" w:rsidRDefault="00C06DA4" w:rsidP="009B5444">
            <w:pPr>
              <w:tabs>
                <w:tab w:val="left" w:pos="476"/>
                <w:tab w:val="left" w:pos="477"/>
              </w:tabs>
              <w:spacing w:before="5"/>
              <w:ind w:right="115"/>
            </w:pPr>
            <w:r w:rsidRPr="009B5444">
              <w:t xml:space="preserve">Explain how the software will allow you to set retention period on documents in line with your retention periods? </w:t>
            </w:r>
          </w:p>
          <w:p w14:paraId="3433DDAD" w14:textId="77777777" w:rsidR="00C06DA4" w:rsidRPr="009B5444" w:rsidRDefault="00C06DA4" w:rsidP="009B5444">
            <w:pPr>
              <w:tabs>
                <w:tab w:val="left" w:pos="476"/>
                <w:tab w:val="left" w:pos="477"/>
              </w:tabs>
              <w:spacing w:before="7"/>
            </w:pPr>
          </w:p>
        </w:tc>
      </w:tr>
      <w:tr w:rsidR="00C06DA4" w:rsidRPr="009B5444" w14:paraId="28FB58CA" w14:textId="77777777" w:rsidTr="0002400C">
        <w:tc>
          <w:tcPr>
            <w:tcW w:w="522" w:type="dxa"/>
            <w:shd w:val="clear" w:color="auto" w:fill="FFFFFF" w:themeFill="background1"/>
          </w:tcPr>
          <w:p w14:paraId="6C24C94F" w14:textId="77777777" w:rsidR="00C06DA4" w:rsidRPr="009B5444" w:rsidRDefault="00C06DA4" w:rsidP="009B5444">
            <w:pPr>
              <w:widowControl/>
              <w:spacing w:after="200"/>
              <w:contextualSpacing/>
            </w:pPr>
          </w:p>
        </w:tc>
        <w:tc>
          <w:tcPr>
            <w:tcW w:w="8942" w:type="dxa"/>
            <w:shd w:val="clear" w:color="auto" w:fill="FFFFFF" w:themeFill="background1"/>
          </w:tcPr>
          <w:p w14:paraId="4D8A1233" w14:textId="77777777" w:rsidR="00C06DA4" w:rsidRPr="009B5444" w:rsidRDefault="00C06DA4" w:rsidP="009B5444">
            <w:pPr>
              <w:tabs>
                <w:tab w:val="left" w:pos="476"/>
                <w:tab w:val="left" w:pos="477"/>
              </w:tabs>
              <w:spacing w:before="5"/>
              <w:ind w:right="115"/>
            </w:pPr>
            <w:r w:rsidRPr="009B5444">
              <w:t xml:space="preserve">What manual process do you have in place to ensure that personal data is not being kept longer than is necessary? </w:t>
            </w:r>
          </w:p>
          <w:p w14:paraId="5A4BCCC4" w14:textId="77777777" w:rsidR="00C06DA4" w:rsidRPr="009B5444" w:rsidRDefault="00C06DA4" w:rsidP="009B5444">
            <w:pPr>
              <w:tabs>
                <w:tab w:val="left" w:pos="476"/>
                <w:tab w:val="left" w:pos="477"/>
              </w:tabs>
              <w:spacing w:before="5"/>
              <w:ind w:right="115"/>
            </w:pPr>
          </w:p>
        </w:tc>
      </w:tr>
      <w:tr w:rsidR="00C06DA4" w:rsidRPr="009B5444" w14:paraId="04B9A0CF" w14:textId="77777777" w:rsidTr="0002400C">
        <w:tc>
          <w:tcPr>
            <w:tcW w:w="522" w:type="dxa"/>
            <w:shd w:val="clear" w:color="auto" w:fill="FFFFFF" w:themeFill="background1"/>
          </w:tcPr>
          <w:p w14:paraId="4EFC52D1" w14:textId="77777777" w:rsidR="00C06DA4" w:rsidRPr="009B5444" w:rsidRDefault="00C06DA4" w:rsidP="009B5444">
            <w:pPr>
              <w:widowControl/>
              <w:spacing w:after="200"/>
              <w:contextualSpacing/>
            </w:pPr>
          </w:p>
        </w:tc>
        <w:tc>
          <w:tcPr>
            <w:tcW w:w="8942" w:type="dxa"/>
            <w:shd w:val="clear" w:color="auto" w:fill="FFFFFF" w:themeFill="background1"/>
          </w:tcPr>
          <w:p w14:paraId="00BC5842" w14:textId="77777777" w:rsidR="00C06DA4" w:rsidRPr="009B5444" w:rsidRDefault="00C06DA4" w:rsidP="009B5444">
            <w:pPr>
              <w:tabs>
                <w:tab w:val="left" w:pos="476"/>
                <w:tab w:val="left" w:pos="477"/>
              </w:tabs>
              <w:spacing w:before="5"/>
              <w:ind w:right="115"/>
              <w:rPr>
                <w:rFonts w:eastAsia="Times New Roman"/>
                <w:b/>
                <w:lang w:val="en-GB" w:eastAsia="en-GB"/>
              </w:rPr>
            </w:pPr>
            <w:r w:rsidRPr="009B5444">
              <w:rPr>
                <w:b/>
              </w:rPr>
              <w:t xml:space="preserve">Principle 6 - </w:t>
            </w:r>
            <w:r w:rsidRPr="009B5444">
              <w:rPr>
                <w:rFonts w:eastAsia="Times New Roman"/>
                <w:b/>
                <w:lang w:val="en-GB" w:eastAsia="en-GB"/>
              </w:rPr>
              <w:t>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4101FFA8" w14:textId="209AEB1C" w:rsidR="00824064" w:rsidRPr="009B5444" w:rsidRDefault="00824064" w:rsidP="009B5444">
            <w:pPr>
              <w:tabs>
                <w:tab w:val="left" w:pos="476"/>
                <w:tab w:val="left" w:pos="477"/>
              </w:tabs>
              <w:spacing w:before="5"/>
              <w:ind w:right="115"/>
            </w:pPr>
          </w:p>
        </w:tc>
      </w:tr>
      <w:tr w:rsidR="00824064" w:rsidRPr="009B5444" w14:paraId="70329208" w14:textId="77777777" w:rsidTr="0002400C">
        <w:tc>
          <w:tcPr>
            <w:tcW w:w="522" w:type="dxa"/>
            <w:shd w:val="clear" w:color="auto" w:fill="FFFFFF" w:themeFill="background1"/>
          </w:tcPr>
          <w:p w14:paraId="4C4DAD91" w14:textId="77777777" w:rsidR="00824064" w:rsidRPr="009B5444" w:rsidRDefault="00824064" w:rsidP="009B5444">
            <w:pPr>
              <w:widowControl/>
              <w:spacing w:after="200"/>
              <w:contextualSpacing/>
            </w:pPr>
          </w:p>
        </w:tc>
        <w:tc>
          <w:tcPr>
            <w:tcW w:w="8942" w:type="dxa"/>
            <w:shd w:val="clear" w:color="auto" w:fill="FFFFFF" w:themeFill="background1"/>
          </w:tcPr>
          <w:p w14:paraId="2F1CB453" w14:textId="77777777" w:rsidR="00824064" w:rsidRPr="009B5444" w:rsidRDefault="00824064" w:rsidP="009B5444">
            <w:pPr>
              <w:ind w:right="155"/>
              <w:jc w:val="both"/>
            </w:pPr>
            <w:r w:rsidRPr="009B5444">
              <w:t>Does the project apply new or additional information technologies that have substantial potential for privacy</w:t>
            </w:r>
            <w:r w:rsidRPr="009B5444">
              <w:rPr>
                <w:spacing w:val="-18"/>
              </w:rPr>
              <w:t xml:space="preserve"> </w:t>
            </w:r>
            <w:r w:rsidRPr="009B5444">
              <w:t>intrusion?</w:t>
            </w:r>
          </w:p>
          <w:p w14:paraId="1E50B549" w14:textId="77777777" w:rsidR="00824064" w:rsidRPr="009B5444" w:rsidRDefault="00824064" w:rsidP="009B5444">
            <w:pPr>
              <w:tabs>
                <w:tab w:val="left" w:pos="476"/>
                <w:tab w:val="left" w:pos="477"/>
              </w:tabs>
              <w:spacing w:before="5"/>
              <w:ind w:right="115"/>
            </w:pPr>
            <w:r w:rsidRPr="009B5444">
              <w:t xml:space="preserve">e.g. </w:t>
            </w:r>
            <w:r w:rsidRPr="009B5444">
              <w:t>radio frequency identification (RFID) tags, biometrics, locator technologies (including mobile phone location, applications of global positioning systems (GPS) and intelligent transportation systems), visual surveillance, digital image and video recording, profiling, data mining, and logging of electronic traffic</w:t>
            </w:r>
          </w:p>
          <w:p w14:paraId="1947690B" w14:textId="77777777" w:rsidR="00824064" w:rsidRPr="009B5444" w:rsidRDefault="00824064" w:rsidP="009B5444">
            <w:pPr>
              <w:tabs>
                <w:tab w:val="left" w:pos="476"/>
                <w:tab w:val="left" w:pos="477"/>
              </w:tabs>
              <w:spacing w:before="5"/>
              <w:ind w:right="115"/>
            </w:pPr>
          </w:p>
          <w:p w14:paraId="5B088065" w14:textId="13C576B0" w:rsidR="00824064" w:rsidRPr="009B5444" w:rsidRDefault="00824064" w:rsidP="009B5444">
            <w:pPr>
              <w:tabs>
                <w:tab w:val="left" w:pos="476"/>
                <w:tab w:val="left" w:pos="477"/>
              </w:tabs>
              <w:spacing w:before="5"/>
              <w:ind w:right="115"/>
            </w:pPr>
          </w:p>
        </w:tc>
      </w:tr>
      <w:tr w:rsidR="00824064" w:rsidRPr="009B5444" w14:paraId="5C8995D7" w14:textId="77777777" w:rsidTr="0002400C">
        <w:tc>
          <w:tcPr>
            <w:tcW w:w="522" w:type="dxa"/>
            <w:shd w:val="clear" w:color="auto" w:fill="FFFFFF" w:themeFill="background1"/>
          </w:tcPr>
          <w:p w14:paraId="7FBF5787" w14:textId="77777777" w:rsidR="00824064" w:rsidRPr="009B5444" w:rsidRDefault="00824064" w:rsidP="009B5444">
            <w:pPr>
              <w:widowControl/>
              <w:spacing w:after="200"/>
              <w:contextualSpacing/>
            </w:pPr>
          </w:p>
        </w:tc>
        <w:tc>
          <w:tcPr>
            <w:tcW w:w="8942" w:type="dxa"/>
            <w:shd w:val="clear" w:color="auto" w:fill="FFFFFF" w:themeFill="background1"/>
          </w:tcPr>
          <w:p w14:paraId="42F5E8D2" w14:textId="77777777" w:rsidR="00824064" w:rsidRPr="009B5444" w:rsidRDefault="00824064" w:rsidP="009B5444">
            <w:pPr>
              <w:tabs>
                <w:tab w:val="left" w:pos="476"/>
                <w:tab w:val="left" w:pos="477"/>
              </w:tabs>
              <w:spacing w:before="5"/>
              <w:ind w:right="115"/>
            </w:pPr>
            <w:r w:rsidRPr="009B5444">
              <w:t xml:space="preserve">Do any new systems provide protection against the security risks you have identified?   </w:t>
            </w:r>
          </w:p>
          <w:p w14:paraId="6A8DC9F4" w14:textId="77777777" w:rsidR="00824064" w:rsidRPr="009B5444" w:rsidRDefault="00824064" w:rsidP="009B5444">
            <w:pPr>
              <w:ind w:right="155"/>
              <w:jc w:val="both"/>
            </w:pPr>
          </w:p>
        </w:tc>
      </w:tr>
      <w:tr w:rsidR="00824064" w:rsidRPr="009B5444" w14:paraId="53A51533" w14:textId="77777777" w:rsidTr="0002400C">
        <w:tc>
          <w:tcPr>
            <w:tcW w:w="522" w:type="dxa"/>
            <w:shd w:val="clear" w:color="auto" w:fill="FFFFFF" w:themeFill="background1"/>
          </w:tcPr>
          <w:p w14:paraId="783A2A7C" w14:textId="77777777" w:rsidR="00824064" w:rsidRPr="009B5444" w:rsidRDefault="00824064" w:rsidP="009B5444">
            <w:pPr>
              <w:widowControl/>
              <w:spacing w:after="200"/>
              <w:contextualSpacing/>
            </w:pPr>
          </w:p>
        </w:tc>
        <w:tc>
          <w:tcPr>
            <w:tcW w:w="8942" w:type="dxa"/>
            <w:shd w:val="clear" w:color="auto" w:fill="FFFFFF" w:themeFill="background1"/>
          </w:tcPr>
          <w:p w14:paraId="41B6D81B" w14:textId="77777777" w:rsidR="00824064" w:rsidRPr="009B5444" w:rsidRDefault="00824064" w:rsidP="009B5444">
            <w:pPr>
              <w:tabs>
                <w:tab w:val="left" w:pos="476"/>
                <w:tab w:val="left" w:pos="477"/>
              </w:tabs>
              <w:spacing w:before="5"/>
              <w:ind w:right="115"/>
            </w:pPr>
            <w:r w:rsidRPr="009B5444">
              <w:t xml:space="preserve">How will the personal data be secured?  </w:t>
            </w:r>
          </w:p>
          <w:p w14:paraId="6A7CDFDD" w14:textId="77777777" w:rsidR="00824064" w:rsidRPr="009B5444" w:rsidRDefault="00824064" w:rsidP="009B5444">
            <w:pPr>
              <w:pStyle w:val="ListParagraph"/>
              <w:tabs>
                <w:tab w:val="left" w:pos="476"/>
                <w:tab w:val="left" w:pos="477"/>
              </w:tabs>
              <w:spacing w:before="5"/>
              <w:ind w:left="477" w:right="115" w:firstLine="0"/>
            </w:pPr>
          </w:p>
        </w:tc>
      </w:tr>
      <w:tr w:rsidR="00824064" w:rsidRPr="009B5444" w14:paraId="7706A8E5" w14:textId="77777777" w:rsidTr="0002400C">
        <w:tc>
          <w:tcPr>
            <w:tcW w:w="522" w:type="dxa"/>
            <w:shd w:val="clear" w:color="auto" w:fill="FFFFFF" w:themeFill="background1"/>
          </w:tcPr>
          <w:p w14:paraId="5FE78FA3" w14:textId="77777777" w:rsidR="00824064" w:rsidRPr="009B5444" w:rsidRDefault="00824064" w:rsidP="009B5444">
            <w:pPr>
              <w:widowControl/>
              <w:spacing w:after="200"/>
              <w:contextualSpacing/>
            </w:pPr>
          </w:p>
        </w:tc>
        <w:tc>
          <w:tcPr>
            <w:tcW w:w="8942" w:type="dxa"/>
            <w:shd w:val="clear" w:color="auto" w:fill="FFFFFF" w:themeFill="background1"/>
          </w:tcPr>
          <w:p w14:paraId="3712EF55" w14:textId="77777777" w:rsidR="00824064" w:rsidRPr="009B5444" w:rsidRDefault="00824064" w:rsidP="009B5444">
            <w:pPr>
              <w:spacing w:before="5"/>
              <w:ind w:right="115"/>
            </w:pPr>
            <w:r w:rsidRPr="009B5444">
              <w:t>How much control will the data subject have over their data?</w:t>
            </w:r>
          </w:p>
          <w:p w14:paraId="517E5819" w14:textId="77777777" w:rsidR="00824064" w:rsidRPr="009B5444" w:rsidRDefault="00824064" w:rsidP="009B5444"/>
        </w:tc>
      </w:tr>
      <w:tr w:rsidR="00824064" w:rsidRPr="009B5444" w14:paraId="371418AA" w14:textId="77777777" w:rsidTr="0002400C">
        <w:tc>
          <w:tcPr>
            <w:tcW w:w="522" w:type="dxa"/>
            <w:shd w:val="clear" w:color="auto" w:fill="FFFFFF" w:themeFill="background1"/>
          </w:tcPr>
          <w:p w14:paraId="6307AF53" w14:textId="77777777" w:rsidR="00824064" w:rsidRPr="009B5444" w:rsidRDefault="00824064" w:rsidP="009B5444">
            <w:pPr>
              <w:widowControl/>
              <w:spacing w:after="200"/>
              <w:contextualSpacing/>
            </w:pPr>
          </w:p>
        </w:tc>
        <w:tc>
          <w:tcPr>
            <w:tcW w:w="8942" w:type="dxa"/>
            <w:shd w:val="clear" w:color="auto" w:fill="FFFFFF" w:themeFill="background1"/>
          </w:tcPr>
          <w:p w14:paraId="19030142" w14:textId="77777777" w:rsidR="00824064" w:rsidRPr="009B5444" w:rsidRDefault="00824064" w:rsidP="009B5444">
            <w:r w:rsidRPr="009B5444">
              <w:t>Will Data subject expect this processing?</w:t>
            </w:r>
          </w:p>
          <w:p w14:paraId="38DDFBDD" w14:textId="77777777" w:rsidR="00824064" w:rsidRPr="009B5444" w:rsidRDefault="00824064" w:rsidP="009B5444">
            <w:pPr>
              <w:spacing w:before="5"/>
              <w:ind w:right="115"/>
            </w:pPr>
          </w:p>
        </w:tc>
      </w:tr>
      <w:tr w:rsidR="00824064" w:rsidRPr="009B5444" w14:paraId="7595BC4C" w14:textId="77777777" w:rsidTr="0002400C">
        <w:tc>
          <w:tcPr>
            <w:tcW w:w="522" w:type="dxa"/>
            <w:shd w:val="clear" w:color="auto" w:fill="FFFFFF" w:themeFill="background1"/>
          </w:tcPr>
          <w:p w14:paraId="2843C19C" w14:textId="77777777" w:rsidR="00824064" w:rsidRPr="009B5444" w:rsidRDefault="00824064" w:rsidP="009B5444">
            <w:pPr>
              <w:widowControl/>
              <w:spacing w:after="200"/>
              <w:contextualSpacing/>
            </w:pPr>
          </w:p>
        </w:tc>
        <w:tc>
          <w:tcPr>
            <w:tcW w:w="8942" w:type="dxa"/>
            <w:shd w:val="clear" w:color="auto" w:fill="FFFFFF" w:themeFill="background1"/>
          </w:tcPr>
          <w:p w14:paraId="4141AA59" w14:textId="77777777" w:rsidR="00824064" w:rsidRPr="009B5444" w:rsidRDefault="00824064" w:rsidP="009B5444">
            <w:r w:rsidRPr="009B5444">
              <w:t>Is this a novel way of processing?</w:t>
            </w:r>
          </w:p>
          <w:p w14:paraId="4A673CD6" w14:textId="77777777" w:rsidR="00824064" w:rsidRPr="009B5444" w:rsidRDefault="00824064" w:rsidP="009B5444"/>
        </w:tc>
      </w:tr>
      <w:tr w:rsidR="00824064" w:rsidRPr="009B5444" w14:paraId="74942278" w14:textId="77777777" w:rsidTr="0002400C">
        <w:tc>
          <w:tcPr>
            <w:tcW w:w="522" w:type="dxa"/>
            <w:shd w:val="clear" w:color="auto" w:fill="FFFFFF" w:themeFill="background1"/>
          </w:tcPr>
          <w:p w14:paraId="091D8CD2" w14:textId="77777777" w:rsidR="00824064" w:rsidRPr="009B5444" w:rsidRDefault="00824064" w:rsidP="009B5444">
            <w:pPr>
              <w:widowControl/>
              <w:spacing w:after="200"/>
              <w:contextualSpacing/>
            </w:pPr>
          </w:p>
        </w:tc>
        <w:tc>
          <w:tcPr>
            <w:tcW w:w="8942" w:type="dxa"/>
            <w:shd w:val="clear" w:color="auto" w:fill="FFFFFF" w:themeFill="background1"/>
          </w:tcPr>
          <w:p w14:paraId="4F06883D" w14:textId="77777777" w:rsidR="00824064" w:rsidRPr="009B5444" w:rsidRDefault="00824064" w:rsidP="009B5444">
            <w:r w:rsidRPr="009B5444">
              <w:t>What is the current state of the technology for this type of processing?</w:t>
            </w:r>
          </w:p>
          <w:p w14:paraId="4DB003F1" w14:textId="77777777" w:rsidR="00824064" w:rsidRPr="009B5444" w:rsidRDefault="00824064" w:rsidP="009B5444">
            <w:pPr>
              <w:pStyle w:val="ListParagraph"/>
              <w:ind w:left="567" w:firstLine="0"/>
            </w:pPr>
          </w:p>
        </w:tc>
      </w:tr>
      <w:tr w:rsidR="00824064" w:rsidRPr="009B5444" w14:paraId="7C5C9C2E" w14:textId="77777777" w:rsidTr="0002400C">
        <w:tc>
          <w:tcPr>
            <w:tcW w:w="522" w:type="dxa"/>
            <w:shd w:val="clear" w:color="auto" w:fill="FFFFFF" w:themeFill="background1"/>
          </w:tcPr>
          <w:p w14:paraId="70E3CCCD" w14:textId="77777777" w:rsidR="00824064" w:rsidRPr="009B5444" w:rsidRDefault="00824064" w:rsidP="009B5444">
            <w:pPr>
              <w:widowControl/>
              <w:spacing w:after="200"/>
              <w:contextualSpacing/>
            </w:pPr>
          </w:p>
        </w:tc>
        <w:tc>
          <w:tcPr>
            <w:tcW w:w="8942" w:type="dxa"/>
            <w:shd w:val="clear" w:color="auto" w:fill="FFFFFF" w:themeFill="background1"/>
          </w:tcPr>
          <w:p w14:paraId="4B91C4DC" w14:textId="77777777" w:rsidR="00824064" w:rsidRPr="009B5444" w:rsidRDefault="00824064" w:rsidP="009B5444">
            <w:r w:rsidRPr="009B5444">
              <w:t>Are there any prior concerns regarding this processing?</w:t>
            </w:r>
          </w:p>
          <w:p w14:paraId="6E34D858" w14:textId="77777777" w:rsidR="00824064" w:rsidRPr="009B5444" w:rsidRDefault="00824064" w:rsidP="009B5444">
            <w:pPr>
              <w:pStyle w:val="ListParagraph"/>
              <w:ind w:left="567" w:firstLine="0"/>
            </w:pPr>
          </w:p>
        </w:tc>
      </w:tr>
      <w:tr w:rsidR="00824064" w:rsidRPr="009B5444" w14:paraId="211E7C62" w14:textId="77777777" w:rsidTr="0002400C">
        <w:tc>
          <w:tcPr>
            <w:tcW w:w="522" w:type="dxa"/>
            <w:shd w:val="clear" w:color="auto" w:fill="FFFFFF" w:themeFill="background1"/>
          </w:tcPr>
          <w:p w14:paraId="4E8F4C48" w14:textId="77777777" w:rsidR="00824064" w:rsidRPr="009B5444" w:rsidRDefault="00824064" w:rsidP="009B5444">
            <w:pPr>
              <w:widowControl/>
              <w:spacing w:after="200"/>
              <w:contextualSpacing/>
            </w:pPr>
          </w:p>
        </w:tc>
        <w:tc>
          <w:tcPr>
            <w:tcW w:w="8942" w:type="dxa"/>
            <w:shd w:val="clear" w:color="auto" w:fill="FFFFFF" w:themeFill="background1"/>
          </w:tcPr>
          <w:p w14:paraId="0C2758D2" w14:textId="77777777" w:rsidR="00824064" w:rsidRPr="009B5444" w:rsidRDefault="00824064" w:rsidP="009B5444">
            <w:r w:rsidRPr="009B5444">
              <w:t>Are there any public concerns about this type of processing?</w:t>
            </w:r>
          </w:p>
          <w:p w14:paraId="6A6E361A" w14:textId="77777777" w:rsidR="00824064" w:rsidRPr="009B5444" w:rsidRDefault="00824064" w:rsidP="009B5444">
            <w:pPr>
              <w:pStyle w:val="ListParagraph"/>
              <w:ind w:left="567" w:firstLine="0"/>
            </w:pPr>
          </w:p>
        </w:tc>
      </w:tr>
      <w:tr w:rsidR="00F712F7" w:rsidRPr="009B5444" w14:paraId="7DF0023C" w14:textId="77777777" w:rsidTr="0002400C">
        <w:tc>
          <w:tcPr>
            <w:tcW w:w="522" w:type="dxa"/>
            <w:shd w:val="clear" w:color="auto" w:fill="FFFFFF" w:themeFill="background1"/>
          </w:tcPr>
          <w:p w14:paraId="3E3AD08E" w14:textId="15CAFE57" w:rsidR="00F712F7" w:rsidRPr="009B5444" w:rsidRDefault="0061471E" w:rsidP="009B5444">
            <w:pPr>
              <w:widowControl/>
              <w:spacing w:after="200"/>
              <w:contextualSpacing/>
              <w:rPr>
                <w:b/>
              </w:rPr>
            </w:pPr>
            <w:r>
              <w:rPr>
                <w:b/>
              </w:rPr>
              <w:t>6</w:t>
            </w:r>
            <w:r w:rsidR="00D50BE6" w:rsidRPr="009B5444">
              <w:rPr>
                <w:b/>
              </w:rPr>
              <w:t>.2</w:t>
            </w:r>
          </w:p>
        </w:tc>
        <w:tc>
          <w:tcPr>
            <w:tcW w:w="8942" w:type="dxa"/>
            <w:shd w:val="clear" w:color="auto" w:fill="FFFFFF" w:themeFill="background1"/>
          </w:tcPr>
          <w:p w14:paraId="204222CE" w14:textId="77777777" w:rsidR="00F712F7" w:rsidRPr="009B5444" w:rsidRDefault="00F712F7" w:rsidP="009B5444">
            <w:pPr>
              <w:pStyle w:val="Heading5"/>
              <w:ind w:left="0" w:right="155"/>
              <w:jc w:val="both"/>
              <w:rPr>
                <w:b/>
              </w:rPr>
            </w:pPr>
            <w:r w:rsidRPr="009B5444">
              <w:rPr>
                <w:b/>
              </w:rPr>
              <w:t>Joint Working</w:t>
            </w:r>
          </w:p>
          <w:p w14:paraId="715FA954" w14:textId="7B92A869" w:rsidR="00D50BE6" w:rsidRPr="009B5444" w:rsidRDefault="00D50BE6" w:rsidP="009B5444">
            <w:pPr>
              <w:pStyle w:val="Heading5"/>
              <w:ind w:left="0" w:right="155"/>
              <w:jc w:val="both"/>
              <w:rPr>
                <w:b/>
              </w:rPr>
            </w:pPr>
          </w:p>
        </w:tc>
      </w:tr>
      <w:tr w:rsidR="00F712F7" w:rsidRPr="009B5444" w14:paraId="7F23A710" w14:textId="77777777" w:rsidTr="0002400C">
        <w:tc>
          <w:tcPr>
            <w:tcW w:w="522" w:type="dxa"/>
            <w:shd w:val="clear" w:color="auto" w:fill="FFFFFF" w:themeFill="background1"/>
          </w:tcPr>
          <w:p w14:paraId="2B4A1594" w14:textId="77777777" w:rsidR="00F712F7" w:rsidRPr="009B5444" w:rsidRDefault="00F712F7" w:rsidP="009B5444">
            <w:pPr>
              <w:widowControl/>
              <w:spacing w:after="200"/>
              <w:contextualSpacing/>
              <w:rPr>
                <w:b/>
              </w:rPr>
            </w:pPr>
          </w:p>
        </w:tc>
        <w:tc>
          <w:tcPr>
            <w:tcW w:w="8942" w:type="dxa"/>
            <w:shd w:val="clear" w:color="auto" w:fill="FFFFFF" w:themeFill="background1"/>
          </w:tcPr>
          <w:p w14:paraId="2FB7C33B" w14:textId="639A503D" w:rsidR="00F712F7" w:rsidRPr="009B5444" w:rsidRDefault="00F712F7" w:rsidP="009B5444">
            <w:pPr>
              <w:pStyle w:val="Heading5"/>
              <w:ind w:left="0" w:right="155"/>
              <w:jc w:val="both"/>
            </w:pPr>
            <w:r w:rsidRPr="009B5444">
              <w:t xml:space="preserve">Does the project involve multiple organisations, whether they are </w:t>
            </w:r>
            <w:r w:rsidR="00D50BE6" w:rsidRPr="009B5444">
              <w:t xml:space="preserve">other councils, </w:t>
            </w:r>
            <w:r w:rsidRPr="009B5444">
              <w:t xml:space="preserve">government agencies (e.g. in 'joined-up government' initiatives) </w:t>
            </w:r>
            <w:r w:rsidR="00D50BE6" w:rsidRPr="009B5444">
              <w:t>or private sector organisations?</w:t>
            </w:r>
          </w:p>
          <w:p w14:paraId="003E5FA0" w14:textId="1F37E9E8" w:rsidR="00F712F7" w:rsidRPr="009B5444" w:rsidRDefault="00F712F7" w:rsidP="009B5444">
            <w:pPr>
              <w:tabs>
                <w:tab w:val="left" w:pos="3840"/>
              </w:tabs>
            </w:pPr>
            <w:r w:rsidRPr="009B5444">
              <w:t>If Yes please explain</w:t>
            </w:r>
            <w:r w:rsidR="00D50BE6" w:rsidRPr="009B5444">
              <w:t>;</w:t>
            </w:r>
            <w:r w:rsidR="009B327E" w:rsidRPr="009B5444">
              <w:tab/>
            </w:r>
          </w:p>
          <w:p w14:paraId="1F91673D" w14:textId="28325D89" w:rsidR="00D50BE6" w:rsidRPr="009B5444" w:rsidRDefault="00D50BE6" w:rsidP="009B5444">
            <w:r w:rsidRPr="009B5444">
              <w:t xml:space="preserve">e.g. </w:t>
            </w:r>
          </w:p>
          <w:p w14:paraId="45391787" w14:textId="77777777" w:rsidR="00D50BE6" w:rsidRPr="009B5444" w:rsidRDefault="00D50BE6" w:rsidP="009B5444">
            <w:pPr>
              <w:pStyle w:val="ListParagraph"/>
              <w:numPr>
                <w:ilvl w:val="0"/>
                <w:numId w:val="2"/>
              </w:numPr>
              <w:tabs>
                <w:tab w:val="left" w:pos="476"/>
                <w:tab w:val="left" w:pos="477"/>
              </w:tabs>
              <w:spacing w:before="5"/>
              <w:ind w:left="477" w:right="115"/>
            </w:pPr>
            <w:r w:rsidRPr="009B5444">
              <w:t xml:space="preserve">Are there joint Controllers of the personal data? </w:t>
            </w:r>
          </w:p>
          <w:p w14:paraId="5A54194D" w14:textId="06C8507C" w:rsidR="00D50BE6" w:rsidRPr="009B5444" w:rsidRDefault="00D50BE6" w:rsidP="009B5444">
            <w:pPr>
              <w:pStyle w:val="ListParagraph"/>
              <w:numPr>
                <w:ilvl w:val="0"/>
                <w:numId w:val="2"/>
              </w:numPr>
              <w:tabs>
                <w:tab w:val="left" w:pos="476"/>
                <w:tab w:val="left" w:pos="477"/>
              </w:tabs>
              <w:spacing w:before="5"/>
              <w:ind w:left="477" w:right="115"/>
            </w:pPr>
            <w:r w:rsidRPr="009B5444">
              <w:t>Is a data sharing agreement required?</w:t>
            </w:r>
            <w:r w:rsidRPr="009B5444">
              <w:tab/>
              <w:t xml:space="preserve">  </w:t>
            </w:r>
          </w:p>
          <w:p w14:paraId="77D9CD26" w14:textId="79A01BF1" w:rsidR="00D50BE6" w:rsidRPr="009B5444" w:rsidRDefault="00D50BE6" w:rsidP="009B5444">
            <w:pPr>
              <w:pStyle w:val="ListParagraph"/>
              <w:numPr>
                <w:ilvl w:val="0"/>
                <w:numId w:val="2"/>
              </w:numPr>
              <w:tabs>
                <w:tab w:val="left" w:pos="476"/>
                <w:tab w:val="left" w:pos="477"/>
              </w:tabs>
              <w:spacing w:before="5"/>
              <w:ind w:left="477" w:right="115"/>
            </w:pPr>
            <w:r w:rsidRPr="009B5444">
              <w:t>Is a processing agreement required?</w:t>
            </w:r>
            <w:r w:rsidRPr="009B5444">
              <w:rPr>
                <w:noProof/>
                <w:lang w:val="en-GB" w:eastAsia="en-GB"/>
              </w:rPr>
              <w:t xml:space="preserve"> </w:t>
            </w:r>
            <w:r w:rsidRPr="009B5444">
              <w:rPr>
                <w:noProof/>
                <w:lang w:val="en-GB" w:eastAsia="en-GB"/>
              </w:rPr>
              <w:tab/>
            </w:r>
          </w:p>
          <w:p w14:paraId="542A8B02" w14:textId="77777777" w:rsidR="00F712F7" w:rsidRPr="009B5444" w:rsidRDefault="00F712F7" w:rsidP="009B5444">
            <w:pPr>
              <w:rPr>
                <w:b/>
              </w:rPr>
            </w:pPr>
          </w:p>
        </w:tc>
      </w:tr>
      <w:tr w:rsidR="009B327E" w:rsidRPr="009B5444" w14:paraId="74F968D7" w14:textId="77777777" w:rsidTr="0002400C">
        <w:tc>
          <w:tcPr>
            <w:tcW w:w="522" w:type="dxa"/>
            <w:shd w:val="clear" w:color="auto" w:fill="FFFFFF" w:themeFill="background1"/>
          </w:tcPr>
          <w:p w14:paraId="1A6505B6" w14:textId="77777777" w:rsidR="009B327E" w:rsidRPr="009B5444" w:rsidRDefault="009B327E" w:rsidP="009B5444">
            <w:pPr>
              <w:widowControl/>
              <w:spacing w:after="200"/>
              <w:contextualSpacing/>
              <w:rPr>
                <w:b/>
              </w:rPr>
            </w:pPr>
          </w:p>
        </w:tc>
        <w:tc>
          <w:tcPr>
            <w:tcW w:w="8942" w:type="dxa"/>
            <w:shd w:val="clear" w:color="auto" w:fill="FFFFFF" w:themeFill="background1"/>
          </w:tcPr>
          <w:p w14:paraId="3098E797" w14:textId="77777777" w:rsidR="009B327E" w:rsidRPr="009B5444" w:rsidRDefault="009B327E" w:rsidP="009B5444">
            <w:pPr>
              <w:pStyle w:val="Heading5"/>
              <w:ind w:left="0" w:right="155"/>
              <w:jc w:val="both"/>
            </w:pPr>
          </w:p>
        </w:tc>
      </w:tr>
      <w:tr w:rsidR="00D50BE6" w:rsidRPr="009B5444" w14:paraId="3F9D358C" w14:textId="77777777" w:rsidTr="0002400C">
        <w:tc>
          <w:tcPr>
            <w:tcW w:w="522" w:type="dxa"/>
            <w:shd w:val="clear" w:color="auto" w:fill="FFFFFF" w:themeFill="background1"/>
          </w:tcPr>
          <w:p w14:paraId="7A24570B" w14:textId="4095D75B" w:rsidR="00D50BE6" w:rsidRPr="009B5444" w:rsidRDefault="0061471E" w:rsidP="009B5444">
            <w:pPr>
              <w:widowControl/>
              <w:spacing w:after="200"/>
              <w:contextualSpacing/>
              <w:rPr>
                <w:b/>
              </w:rPr>
            </w:pPr>
            <w:r>
              <w:rPr>
                <w:b/>
              </w:rPr>
              <w:t>6</w:t>
            </w:r>
            <w:r w:rsidR="00D50BE6" w:rsidRPr="009B5444">
              <w:rPr>
                <w:b/>
              </w:rPr>
              <w:t>.3</w:t>
            </w:r>
          </w:p>
        </w:tc>
        <w:tc>
          <w:tcPr>
            <w:tcW w:w="8942" w:type="dxa"/>
            <w:shd w:val="clear" w:color="auto" w:fill="FFFFFF" w:themeFill="background1"/>
          </w:tcPr>
          <w:p w14:paraId="1EE9CA7E" w14:textId="77777777" w:rsidR="00D50BE6" w:rsidRPr="009B5444" w:rsidRDefault="00D50BE6" w:rsidP="009B5444">
            <w:pPr>
              <w:pStyle w:val="Heading5"/>
              <w:ind w:left="0" w:right="163"/>
              <w:rPr>
                <w:b/>
              </w:rPr>
            </w:pPr>
            <w:r w:rsidRPr="009B5444">
              <w:rPr>
                <w:b/>
              </w:rPr>
              <w:t>Processing in accordance with the righ</w:t>
            </w:r>
            <w:r w:rsidRPr="009B5444">
              <w:rPr>
                <w:b/>
              </w:rPr>
              <w:t>ts of data subjects under GDPR</w:t>
            </w:r>
          </w:p>
          <w:p w14:paraId="5F2C3FEC" w14:textId="528A4E47" w:rsidR="00D50BE6" w:rsidRPr="009B5444" w:rsidRDefault="00D50BE6" w:rsidP="009B5444">
            <w:pPr>
              <w:pStyle w:val="Heading5"/>
              <w:ind w:left="0" w:right="163"/>
              <w:rPr>
                <w:b/>
              </w:rPr>
            </w:pPr>
          </w:p>
        </w:tc>
      </w:tr>
      <w:tr w:rsidR="00D50BE6" w:rsidRPr="009B5444" w14:paraId="5409996A" w14:textId="77777777" w:rsidTr="0002400C">
        <w:tc>
          <w:tcPr>
            <w:tcW w:w="522" w:type="dxa"/>
            <w:shd w:val="clear" w:color="auto" w:fill="FFFFFF" w:themeFill="background1"/>
          </w:tcPr>
          <w:p w14:paraId="3F7B6178" w14:textId="0A0A0F4E" w:rsidR="00D50BE6" w:rsidRPr="009B5444" w:rsidRDefault="00D50BE6" w:rsidP="009B5444">
            <w:pPr>
              <w:widowControl/>
              <w:spacing w:after="200"/>
              <w:contextualSpacing/>
              <w:rPr>
                <w:b/>
              </w:rPr>
            </w:pPr>
          </w:p>
        </w:tc>
        <w:tc>
          <w:tcPr>
            <w:tcW w:w="8942" w:type="dxa"/>
            <w:shd w:val="clear" w:color="auto" w:fill="FFFFFF" w:themeFill="background1"/>
          </w:tcPr>
          <w:p w14:paraId="0FE2C03A" w14:textId="77777777" w:rsidR="00D50BE6" w:rsidRPr="009B5444" w:rsidRDefault="00D50BE6" w:rsidP="009B5444">
            <w:pPr>
              <w:pStyle w:val="Heading5"/>
              <w:ind w:left="0" w:right="155"/>
              <w:jc w:val="both"/>
            </w:pPr>
            <w:r w:rsidRPr="009B5444">
              <w:t>What arrangements will you put in place to address data subject rights:</w:t>
            </w:r>
          </w:p>
          <w:p w14:paraId="2251BF8A" w14:textId="391C94C5" w:rsidR="00D50BE6" w:rsidRPr="009B5444" w:rsidRDefault="00D50BE6" w:rsidP="009B5444">
            <w:pPr>
              <w:pStyle w:val="Heading5"/>
              <w:numPr>
                <w:ilvl w:val="0"/>
                <w:numId w:val="30"/>
              </w:numPr>
              <w:ind w:right="155"/>
              <w:jc w:val="both"/>
            </w:pPr>
            <w:r w:rsidRPr="009B5444">
              <w:t>Right to be informed</w:t>
            </w:r>
          </w:p>
          <w:p w14:paraId="18840A02" w14:textId="77777777" w:rsidR="00D50BE6" w:rsidRPr="009B5444" w:rsidRDefault="00D50BE6" w:rsidP="009B5444">
            <w:pPr>
              <w:pStyle w:val="Heading5"/>
              <w:numPr>
                <w:ilvl w:val="0"/>
                <w:numId w:val="30"/>
              </w:numPr>
              <w:ind w:right="155"/>
              <w:jc w:val="both"/>
            </w:pPr>
            <w:r w:rsidRPr="009B5444">
              <w:t>Right to access</w:t>
            </w:r>
          </w:p>
          <w:p w14:paraId="0F11E899" w14:textId="77777777" w:rsidR="00D50BE6" w:rsidRPr="009B5444" w:rsidRDefault="00D50BE6" w:rsidP="009B5444">
            <w:pPr>
              <w:pStyle w:val="Heading5"/>
              <w:numPr>
                <w:ilvl w:val="0"/>
                <w:numId w:val="30"/>
              </w:numPr>
              <w:ind w:right="155"/>
              <w:jc w:val="both"/>
            </w:pPr>
            <w:r w:rsidRPr="009B5444">
              <w:t>Right to rectification</w:t>
            </w:r>
          </w:p>
          <w:p w14:paraId="6876DC83" w14:textId="77777777" w:rsidR="00D50BE6" w:rsidRPr="009B5444" w:rsidRDefault="00D50BE6" w:rsidP="009B5444">
            <w:pPr>
              <w:pStyle w:val="Heading5"/>
              <w:numPr>
                <w:ilvl w:val="0"/>
                <w:numId w:val="30"/>
              </w:numPr>
              <w:ind w:right="155"/>
              <w:jc w:val="both"/>
            </w:pPr>
            <w:r w:rsidRPr="009B5444">
              <w:t>Right to forgotten/erasure</w:t>
            </w:r>
          </w:p>
          <w:p w14:paraId="360C890B" w14:textId="4D32AB7C" w:rsidR="00D50BE6" w:rsidRPr="009B5444" w:rsidRDefault="00D50BE6" w:rsidP="009B5444">
            <w:pPr>
              <w:pStyle w:val="Heading5"/>
              <w:numPr>
                <w:ilvl w:val="0"/>
                <w:numId w:val="30"/>
              </w:numPr>
              <w:ind w:right="155"/>
              <w:jc w:val="both"/>
            </w:pPr>
            <w:r w:rsidRPr="009B5444">
              <w:t>Right to object and restrict processing</w:t>
            </w:r>
          </w:p>
          <w:p w14:paraId="2BE99AB3" w14:textId="5567561F" w:rsidR="00D50BE6" w:rsidRPr="009B5444" w:rsidRDefault="00D50BE6" w:rsidP="009B5444">
            <w:pPr>
              <w:pStyle w:val="Heading5"/>
              <w:numPr>
                <w:ilvl w:val="0"/>
                <w:numId w:val="30"/>
              </w:numPr>
              <w:ind w:right="155"/>
              <w:jc w:val="both"/>
            </w:pPr>
            <w:r w:rsidRPr="009B5444">
              <w:t>Right to data portability</w:t>
            </w:r>
          </w:p>
          <w:p w14:paraId="785FB54E" w14:textId="37087C55" w:rsidR="00D50BE6" w:rsidRPr="009B5444" w:rsidRDefault="00D50BE6" w:rsidP="009B5444">
            <w:pPr>
              <w:pStyle w:val="Heading5"/>
              <w:numPr>
                <w:ilvl w:val="0"/>
                <w:numId w:val="30"/>
              </w:numPr>
              <w:ind w:right="155"/>
              <w:jc w:val="both"/>
            </w:pPr>
            <w:r w:rsidRPr="009B5444">
              <w:t>Right in relation to international transfers</w:t>
            </w:r>
          </w:p>
          <w:p w14:paraId="0E93FC5A" w14:textId="0F9762C7" w:rsidR="00D50BE6" w:rsidRPr="009B5444" w:rsidRDefault="00D50BE6" w:rsidP="009B5444">
            <w:pPr>
              <w:pStyle w:val="Heading5"/>
              <w:numPr>
                <w:ilvl w:val="0"/>
                <w:numId w:val="30"/>
              </w:numPr>
              <w:ind w:right="155"/>
              <w:jc w:val="both"/>
            </w:pPr>
            <w:r w:rsidRPr="009B5444">
              <w:t>Rights in relation to automated decision-making and profiling</w:t>
            </w:r>
          </w:p>
          <w:p w14:paraId="7B57028B" w14:textId="2C9FF766" w:rsidR="00D50BE6" w:rsidRPr="009B5444" w:rsidRDefault="00D50BE6" w:rsidP="009B5444">
            <w:pPr>
              <w:pStyle w:val="Heading5"/>
              <w:ind w:left="0" w:right="155"/>
              <w:jc w:val="both"/>
            </w:pPr>
          </w:p>
        </w:tc>
      </w:tr>
    </w:tbl>
    <w:p w14:paraId="14DF14FE" w14:textId="77777777" w:rsidR="000D22F3" w:rsidRPr="009B5444" w:rsidRDefault="000D22F3" w:rsidP="009B5444">
      <w:pPr>
        <w:spacing w:before="5"/>
        <w:ind w:firstLine="720"/>
        <w:sectPr w:rsidR="000D22F3" w:rsidRPr="009B5444" w:rsidSect="00B95F59">
          <w:pgSz w:w="11910" w:h="16840"/>
          <w:pgMar w:top="709" w:right="960" w:bottom="280" w:left="960" w:header="720" w:footer="720" w:gutter="0"/>
          <w:cols w:space="720"/>
          <w:docGrid w:linePitch="299"/>
        </w:sectPr>
      </w:pPr>
    </w:p>
    <w:tbl>
      <w:tblPr>
        <w:tblW w:w="1546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052"/>
        <w:gridCol w:w="779"/>
        <w:gridCol w:w="3264"/>
        <w:gridCol w:w="2887"/>
        <w:gridCol w:w="2773"/>
      </w:tblGrid>
      <w:tr w:rsidR="00650CBA" w:rsidRPr="009B5444" w14:paraId="47DB7080" w14:textId="77777777" w:rsidTr="00B95F59">
        <w:tc>
          <w:tcPr>
            <w:tcW w:w="15462" w:type="dxa"/>
            <w:gridSpan w:val="6"/>
            <w:shd w:val="clear" w:color="auto" w:fill="EEECE1" w:themeFill="background2"/>
          </w:tcPr>
          <w:p w14:paraId="1D2E3B04" w14:textId="118A2A51" w:rsidR="00650CBA" w:rsidRPr="009B5444" w:rsidRDefault="00650CBA" w:rsidP="009B5444">
            <w:pPr>
              <w:rPr>
                <w:b/>
              </w:rPr>
            </w:pPr>
            <w:r w:rsidRPr="009B5444">
              <w:rPr>
                <w:b/>
              </w:rPr>
              <w:t>ASSESSMENT OF RISKS</w:t>
            </w:r>
          </w:p>
          <w:p w14:paraId="59E1D5FF" w14:textId="77777777" w:rsidR="00650CBA" w:rsidRPr="009B5444" w:rsidRDefault="00650CBA" w:rsidP="009B5444">
            <w:pPr>
              <w:rPr>
                <w:b/>
              </w:rPr>
            </w:pPr>
          </w:p>
        </w:tc>
      </w:tr>
      <w:tr w:rsidR="00650CBA" w:rsidRPr="009B5444" w14:paraId="49DB6266" w14:textId="77777777" w:rsidTr="00B95F59">
        <w:tc>
          <w:tcPr>
            <w:tcW w:w="15462" w:type="dxa"/>
            <w:gridSpan w:val="6"/>
          </w:tcPr>
          <w:p w14:paraId="6BE88369" w14:textId="39DECEF8" w:rsidR="00650CBA" w:rsidRPr="009B5444" w:rsidRDefault="00650CBA" w:rsidP="009B5444">
            <w:pPr>
              <w:rPr>
                <w:b/>
              </w:rPr>
            </w:pPr>
            <w:r w:rsidRPr="009B5444">
              <w:rPr>
                <w:b/>
              </w:rPr>
              <w:t>Identify the key privacy risks (assign each risk a reference number) and the associated compliance</w:t>
            </w:r>
            <w:r w:rsidRPr="009B5444">
              <w:rPr>
                <w:b/>
              </w:rPr>
              <w:t xml:space="preserve"> risk </w:t>
            </w:r>
            <w:r w:rsidRPr="009B5444">
              <w:rPr>
                <w:b/>
              </w:rPr>
              <w:t xml:space="preserve">and corporate risks. </w:t>
            </w:r>
          </w:p>
          <w:p w14:paraId="083D4DFE" w14:textId="77777777" w:rsidR="00650CBA" w:rsidRPr="009B5444" w:rsidRDefault="00650CBA" w:rsidP="009B5444">
            <w:pPr>
              <w:rPr>
                <w:b/>
              </w:rPr>
            </w:pPr>
            <w:r w:rsidRPr="009B5444">
              <w:rPr>
                <w:b/>
              </w:rPr>
              <w:t xml:space="preserve">When assessing the impact try to score over the range 1 to 10 </w:t>
            </w:r>
          </w:p>
          <w:p w14:paraId="3C91DFB8" w14:textId="77777777" w:rsidR="00650CBA" w:rsidRPr="009B5444" w:rsidRDefault="00650CBA" w:rsidP="009B5444">
            <w:pPr>
              <w:rPr>
                <w:b/>
              </w:rPr>
            </w:pPr>
            <w:r w:rsidRPr="009B5444">
              <w:rPr>
                <w:b/>
              </w:rPr>
              <w:t>1 to 3 low</w:t>
            </w:r>
          </w:p>
          <w:p w14:paraId="43405B27" w14:textId="77777777" w:rsidR="00650CBA" w:rsidRPr="009B5444" w:rsidRDefault="00650CBA" w:rsidP="009B5444">
            <w:pPr>
              <w:rPr>
                <w:b/>
              </w:rPr>
            </w:pPr>
            <w:r w:rsidRPr="009B5444">
              <w:rPr>
                <w:b/>
              </w:rPr>
              <w:t>4 to 6 Medium</w:t>
            </w:r>
          </w:p>
          <w:p w14:paraId="16F5C1AF" w14:textId="77777777" w:rsidR="00650CBA" w:rsidRPr="009B5444" w:rsidRDefault="00650CBA" w:rsidP="009B5444">
            <w:pPr>
              <w:rPr>
                <w:b/>
              </w:rPr>
            </w:pPr>
            <w:r w:rsidRPr="009B5444">
              <w:rPr>
                <w:b/>
              </w:rPr>
              <w:t>7 to 10 High</w:t>
            </w:r>
          </w:p>
          <w:p w14:paraId="7CC26CF8" w14:textId="77777777" w:rsidR="00650CBA" w:rsidRPr="009B5444" w:rsidRDefault="00650CBA" w:rsidP="009B5444">
            <w:pPr>
              <w:rPr>
                <w:b/>
              </w:rPr>
            </w:pPr>
          </w:p>
        </w:tc>
      </w:tr>
      <w:tr w:rsidR="009B5444" w:rsidRPr="009B5444" w14:paraId="0F9F49E6" w14:textId="77777777" w:rsidTr="00B95F59">
        <w:tc>
          <w:tcPr>
            <w:tcW w:w="707" w:type="dxa"/>
          </w:tcPr>
          <w:p w14:paraId="412039F6" w14:textId="0C5C7A99" w:rsidR="00650CBA" w:rsidRPr="009B5444" w:rsidRDefault="00650CBA" w:rsidP="009B5444">
            <w:pPr>
              <w:rPr>
                <w:b/>
              </w:rPr>
            </w:pPr>
            <w:r w:rsidRPr="009B5444">
              <w:rPr>
                <w:b/>
              </w:rPr>
              <w:t>Risk</w:t>
            </w:r>
          </w:p>
          <w:p w14:paraId="6CA12246" w14:textId="0B1509A8" w:rsidR="00650CBA" w:rsidRPr="009B5444" w:rsidRDefault="00650CBA" w:rsidP="009B5444">
            <w:pPr>
              <w:rPr>
                <w:b/>
              </w:rPr>
            </w:pPr>
            <w:r w:rsidRPr="009B5444">
              <w:rPr>
                <w:b/>
              </w:rPr>
              <w:t>No.</w:t>
            </w:r>
          </w:p>
        </w:tc>
        <w:tc>
          <w:tcPr>
            <w:tcW w:w="5052" w:type="dxa"/>
            <w:vAlign w:val="center"/>
          </w:tcPr>
          <w:p w14:paraId="34384B56" w14:textId="1F6E7C3E" w:rsidR="00650CBA" w:rsidRPr="009B5444" w:rsidRDefault="00650CBA" w:rsidP="009B5444">
            <w:pPr>
              <w:rPr>
                <w:b/>
              </w:rPr>
            </w:pPr>
          </w:p>
          <w:p w14:paraId="3B195B3C" w14:textId="13A34734" w:rsidR="00650CBA" w:rsidRPr="009B5444" w:rsidRDefault="00650CBA" w:rsidP="009B5444">
            <w:pPr>
              <w:rPr>
                <w:b/>
              </w:rPr>
            </w:pPr>
            <w:r w:rsidRPr="009B5444">
              <w:rPr>
                <w:b/>
              </w:rPr>
              <w:t>Risk to Data Subject</w:t>
            </w:r>
          </w:p>
          <w:p w14:paraId="0F43E79E" w14:textId="77777777" w:rsidR="00650CBA" w:rsidRPr="009B5444" w:rsidRDefault="00650CBA" w:rsidP="009B5444">
            <w:pPr>
              <w:rPr>
                <w:b/>
              </w:rPr>
            </w:pPr>
          </w:p>
        </w:tc>
        <w:tc>
          <w:tcPr>
            <w:tcW w:w="779" w:type="dxa"/>
            <w:vAlign w:val="center"/>
          </w:tcPr>
          <w:p w14:paraId="0630733E" w14:textId="6EAEF08A" w:rsidR="00650CBA" w:rsidRPr="009B5444" w:rsidRDefault="00650CBA" w:rsidP="009B5444">
            <w:pPr>
              <w:rPr>
                <w:b/>
              </w:rPr>
            </w:pPr>
            <w:r w:rsidRPr="009B5444">
              <w:rPr>
                <w:b/>
              </w:rPr>
              <w:t>Level of Risk</w:t>
            </w:r>
          </w:p>
        </w:tc>
        <w:tc>
          <w:tcPr>
            <w:tcW w:w="3264" w:type="dxa"/>
            <w:vAlign w:val="center"/>
          </w:tcPr>
          <w:p w14:paraId="5540198B" w14:textId="1720BEFE" w:rsidR="00650CBA" w:rsidRPr="009B5444" w:rsidRDefault="00650CBA" w:rsidP="009B5444">
            <w:pPr>
              <w:rPr>
                <w:b/>
              </w:rPr>
            </w:pPr>
            <w:r w:rsidRPr="009B5444">
              <w:rPr>
                <w:b/>
              </w:rPr>
              <w:t>Solution</w:t>
            </w:r>
          </w:p>
        </w:tc>
        <w:tc>
          <w:tcPr>
            <w:tcW w:w="2887" w:type="dxa"/>
            <w:vAlign w:val="center"/>
          </w:tcPr>
          <w:p w14:paraId="26C962BB" w14:textId="49591F8A" w:rsidR="00650CBA" w:rsidRPr="009B5444" w:rsidRDefault="00650CBA" w:rsidP="009B5444">
            <w:pPr>
              <w:rPr>
                <w:b/>
              </w:rPr>
            </w:pPr>
            <w:r w:rsidRPr="009B5444">
              <w:rPr>
                <w:b/>
              </w:rPr>
              <w:t>Result of Solution (resolved, reduced or unresolved)</w:t>
            </w:r>
          </w:p>
        </w:tc>
        <w:tc>
          <w:tcPr>
            <w:tcW w:w="2773" w:type="dxa"/>
            <w:vAlign w:val="center"/>
          </w:tcPr>
          <w:p w14:paraId="46B25AE0" w14:textId="77777777" w:rsidR="00650CBA" w:rsidRPr="009B5444" w:rsidRDefault="00AB1268" w:rsidP="009B5444">
            <w:pPr>
              <w:rPr>
                <w:b/>
              </w:rPr>
            </w:pPr>
            <w:r w:rsidRPr="009B5444">
              <w:rPr>
                <w:b/>
              </w:rPr>
              <w:t>Level of Risk after Result of Solution</w:t>
            </w:r>
          </w:p>
          <w:p w14:paraId="79DC330C" w14:textId="3556E13F" w:rsidR="00AB1268" w:rsidRPr="009B5444" w:rsidRDefault="00AB1268" w:rsidP="009B5444">
            <w:pPr>
              <w:rPr>
                <w:b/>
              </w:rPr>
            </w:pPr>
            <w:r w:rsidRPr="009B5444">
              <w:rPr>
                <w:b/>
              </w:rPr>
              <w:t>(if High consult ICO)</w:t>
            </w:r>
          </w:p>
        </w:tc>
      </w:tr>
      <w:tr w:rsidR="009B5444" w:rsidRPr="009B5444" w14:paraId="10273FE7" w14:textId="77777777" w:rsidTr="00B95F59">
        <w:tc>
          <w:tcPr>
            <w:tcW w:w="707" w:type="dxa"/>
          </w:tcPr>
          <w:p w14:paraId="0BC56B9A" w14:textId="77777777" w:rsidR="00650CBA" w:rsidRPr="009B5444" w:rsidRDefault="00650CBA" w:rsidP="009B5444"/>
        </w:tc>
        <w:tc>
          <w:tcPr>
            <w:tcW w:w="5052" w:type="dxa"/>
            <w:vAlign w:val="center"/>
          </w:tcPr>
          <w:p w14:paraId="5187F8F5" w14:textId="7CACC9C4" w:rsidR="00650CBA" w:rsidRPr="009B5444" w:rsidRDefault="00650CBA" w:rsidP="009B5444"/>
        </w:tc>
        <w:tc>
          <w:tcPr>
            <w:tcW w:w="779" w:type="dxa"/>
            <w:vAlign w:val="center"/>
          </w:tcPr>
          <w:p w14:paraId="6866AAA4" w14:textId="77777777" w:rsidR="00650CBA" w:rsidRPr="009B5444" w:rsidRDefault="00650CBA" w:rsidP="009B5444"/>
        </w:tc>
        <w:tc>
          <w:tcPr>
            <w:tcW w:w="3264" w:type="dxa"/>
            <w:vAlign w:val="center"/>
          </w:tcPr>
          <w:p w14:paraId="45AD3509" w14:textId="77777777" w:rsidR="00650CBA" w:rsidRPr="009B5444" w:rsidRDefault="00650CBA" w:rsidP="009B5444"/>
        </w:tc>
        <w:tc>
          <w:tcPr>
            <w:tcW w:w="2887" w:type="dxa"/>
            <w:vAlign w:val="center"/>
          </w:tcPr>
          <w:p w14:paraId="20D883D9" w14:textId="77777777" w:rsidR="00650CBA" w:rsidRPr="009B5444" w:rsidRDefault="00650CBA" w:rsidP="009B5444"/>
        </w:tc>
        <w:tc>
          <w:tcPr>
            <w:tcW w:w="2773" w:type="dxa"/>
            <w:vAlign w:val="center"/>
          </w:tcPr>
          <w:p w14:paraId="2D46CCB0" w14:textId="77777777" w:rsidR="00650CBA" w:rsidRPr="009B5444" w:rsidRDefault="00650CBA" w:rsidP="009B5444"/>
        </w:tc>
      </w:tr>
      <w:tr w:rsidR="009B5444" w:rsidRPr="009B5444" w14:paraId="166D2E9A" w14:textId="77777777" w:rsidTr="00B95F59">
        <w:tc>
          <w:tcPr>
            <w:tcW w:w="707" w:type="dxa"/>
          </w:tcPr>
          <w:p w14:paraId="1AF3BFE8" w14:textId="77777777" w:rsidR="00650CBA" w:rsidRPr="009B5444" w:rsidRDefault="00650CBA" w:rsidP="009B5444"/>
        </w:tc>
        <w:tc>
          <w:tcPr>
            <w:tcW w:w="5052" w:type="dxa"/>
            <w:vAlign w:val="center"/>
          </w:tcPr>
          <w:p w14:paraId="1714BD53" w14:textId="2FBDAF1D" w:rsidR="00650CBA" w:rsidRPr="009B5444" w:rsidRDefault="00650CBA" w:rsidP="009B5444"/>
        </w:tc>
        <w:tc>
          <w:tcPr>
            <w:tcW w:w="779" w:type="dxa"/>
            <w:vAlign w:val="center"/>
          </w:tcPr>
          <w:p w14:paraId="11AFE61B" w14:textId="77777777" w:rsidR="00650CBA" w:rsidRPr="009B5444" w:rsidRDefault="00650CBA" w:rsidP="009B5444"/>
        </w:tc>
        <w:tc>
          <w:tcPr>
            <w:tcW w:w="3264" w:type="dxa"/>
            <w:vAlign w:val="center"/>
          </w:tcPr>
          <w:p w14:paraId="241B6231" w14:textId="77777777" w:rsidR="00650CBA" w:rsidRPr="009B5444" w:rsidRDefault="00650CBA" w:rsidP="009B5444"/>
        </w:tc>
        <w:tc>
          <w:tcPr>
            <w:tcW w:w="2887" w:type="dxa"/>
            <w:vAlign w:val="center"/>
          </w:tcPr>
          <w:p w14:paraId="4992B71C" w14:textId="77777777" w:rsidR="00650CBA" w:rsidRPr="009B5444" w:rsidRDefault="00650CBA" w:rsidP="009B5444"/>
        </w:tc>
        <w:tc>
          <w:tcPr>
            <w:tcW w:w="2773" w:type="dxa"/>
            <w:vAlign w:val="center"/>
          </w:tcPr>
          <w:p w14:paraId="1C8787B0" w14:textId="77777777" w:rsidR="00650CBA" w:rsidRPr="009B5444" w:rsidRDefault="00650CBA" w:rsidP="009B5444"/>
        </w:tc>
      </w:tr>
      <w:tr w:rsidR="009B5444" w:rsidRPr="009B5444" w14:paraId="599EF8FF" w14:textId="77777777" w:rsidTr="00B95F59">
        <w:tc>
          <w:tcPr>
            <w:tcW w:w="707" w:type="dxa"/>
          </w:tcPr>
          <w:p w14:paraId="287E333B" w14:textId="77777777" w:rsidR="00650CBA" w:rsidRPr="009B5444" w:rsidRDefault="00650CBA" w:rsidP="009B5444"/>
        </w:tc>
        <w:tc>
          <w:tcPr>
            <w:tcW w:w="5052" w:type="dxa"/>
            <w:vAlign w:val="center"/>
          </w:tcPr>
          <w:p w14:paraId="2711922A" w14:textId="1415EEFE" w:rsidR="00650CBA" w:rsidRPr="009B5444" w:rsidRDefault="00650CBA" w:rsidP="009B5444"/>
        </w:tc>
        <w:tc>
          <w:tcPr>
            <w:tcW w:w="779" w:type="dxa"/>
            <w:vAlign w:val="center"/>
          </w:tcPr>
          <w:p w14:paraId="682120DC" w14:textId="77777777" w:rsidR="00650CBA" w:rsidRPr="009B5444" w:rsidRDefault="00650CBA" w:rsidP="009B5444"/>
        </w:tc>
        <w:tc>
          <w:tcPr>
            <w:tcW w:w="3264" w:type="dxa"/>
            <w:vAlign w:val="center"/>
          </w:tcPr>
          <w:p w14:paraId="59F67C53" w14:textId="77777777" w:rsidR="00650CBA" w:rsidRPr="009B5444" w:rsidRDefault="00650CBA" w:rsidP="009B5444"/>
        </w:tc>
        <w:tc>
          <w:tcPr>
            <w:tcW w:w="2887" w:type="dxa"/>
            <w:vAlign w:val="center"/>
          </w:tcPr>
          <w:p w14:paraId="600C6546" w14:textId="77777777" w:rsidR="00650CBA" w:rsidRPr="009B5444" w:rsidRDefault="00650CBA" w:rsidP="009B5444"/>
        </w:tc>
        <w:tc>
          <w:tcPr>
            <w:tcW w:w="2773" w:type="dxa"/>
            <w:vAlign w:val="center"/>
          </w:tcPr>
          <w:p w14:paraId="56962890" w14:textId="77777777" w:rsidR="00650CBA" w:rsidRPr="009B5444" w:rsidRDefault="00650CBA" w:rsidP="009B5444"/>
        </w:tc>
      </w:tr>
      <w:tr w:rsidR="009B5444" w:rsidRPr="009B5444" w14:paraId="4053ACB8" w14:textId="77777777" w:rsidTr="00B95F59">
        <w:tc>
          <w:tcPr>
            <w:tcW w:w="707" w:type="dxa"/>
          </w:tcPr>
          <w:p w14:paraId="5733491D" w14:textId="77777777" w:rsidR="00650CBA" w:rsidRPr="009B5444" w:rsidRDefault="00650CBA" w:rsidP="009B5444"/>
        </w:tc>
        <w:tc>
          <w:tcPr>
            <w:tcW w:w="5052" w:type="dxa"/>
            <w:vAlign w:val="center"/>
          </w:tcPr>
          <w:p w14:paraId="7A6AC84B" w14:textId="30877229" w:rsidR="00650CBA" w:rsidRPr="009B5444" w:rsidRDefault="00650CBA" w:rsidP="009B5444"/>
        </w:tc>
        <w:tc>
          <w:tcPr>
            <w:tcW w:w="779" w:type="dxa"/>
            <w:vAlign w:val="center"/>
          </w:tcPr>
          <w:p w14:paraId="6D92CE25" w14:textId="77777777" w:rsidR="00650CBA" w:rsidRPr="009B5444" w:rsidRDefault="00650CBA" w:rsidP="009B5444"/>
        </w:tc>
        <w:tc>
          <w:tcPr>
            <w:tcW w:w="3264" w:type="dxa"/>
            <w:vAlign w:val="center"/>
          </w:tcPr>
          <w:p w14:paraId="33FB46AC" w14:textId="77777777" w:rsidR="00650CBA" w:rsidRPr="009B5444" w:rsidRDefault="00650CBA" w:rsidP="009B5444"/>
        </w:tc>
        <w:tc>
          <w:tcPr>
            <w:tcW w:w="2887" w:type="dxa"/>
            <w:vAlign w:val="center"/>
          </w:tcPr>
          <w:p w14:paraId="49D2F73F" w14:textId="77777777" w:rsidR="00650CBA" w:rsidRPr="009B5444" w:rsidRDefault="00650CBA" w:rsidP="009B5444"/>
        </w:tc>
        <w:tc>
          <w:tcPr>
            <w:tcW w:w="2773" w:type="dxa"/>
            <w:vAlign w:val="center"/>
          </w:tcPr>
          <w:p w14:paraId="3D63FFA8" w14:textId="77777777" w:rsidR="00650CBA" w:rsidRPr="009B5444" w:rsidRDefault="00650CBA" w:rsidP="009B5444"/>
        </w:tc>
      </w:tr>
      <w:tr w:rsidR="00650CBA" w:rsidRPr="009B5444" w14:paraId="1B55D5DF" w14:textId="77777777" w:rsidTr="00B95F59">
        <w:tc>
          <w:tcPr>
            <w:tcW w:w="707" w:type="dxa"/>
            <w:shd w:val="clear" w:color="auto" w:fill="EEECE1" w:themeFill="background2"/>
          </w:tcPr>
          <w:p w14:paraId="49B606A0" w14:textId="77777777" w:rsidR="00650CBA" w:rsidRPr="009B5444" w:rsidRDefault="00650CBA" w:rsidP="009B5444"/>
        </w:tc>
        <w:tc>
          <w:tcPr>
            <w:tcW w:w="14755" w:type="dxa"/>
            <w:gridSpan w:val="5"/>
            <w:shd w:val="clear" w:color="auto" w:fill="EEECE1" w:themeFill="background2"/>
            <w:vAlign w:val="center"/>
          </w:tcPr>
          <w:p w14:paraId="31BC3C38" w14:textId="77777777" w:rsidR="00650CBA" w:rsidRPr="009B5444" w:rsidRDefault="00650CBA" w:rsidP="009B5444"/>
          <w:p w14:paraId="1D5F1054" w14:textId="77777777" w:rsidR="00650CBA" w:rsidRPr="009B5444" w:rsidRDefault="00650CBA" w:rsidP="009B5444">
            <w:pPr>
              <w:rPr>
                <w:b/>
              </w:rPr>
            </w:pPr>
            <w:r w:rsidRPr="009B5444">
              <w:rPr>
                <w:b/>
              </w:rPr>
              <w:t>SIGN OFF AND RECORD OF OUTCOMES</w:t>
            </w:r>
          </w:p>
          <w:p w14:paraId="001AB31B" w14:textId="77777777" w:rsidR="00650CBA" w:rsidRPr="009B5444" w:rsidRDefault="00650CBA" w:rsidP="009B5444"/>
        </w:tc>
      </w:tr>
      <w:tr w:rsidR="00B45574" w:rsidRPr="009B5444" w14:paraId="4065E7F5" w14:textId="77777777" w:rsidTr="00B95F59">
        <w:tc>
          <w:tcPr>
            <w:tcW w:w="707" w:type="dxa"/>
            <w:shd w:val="clear" w:color="auto" w:fill="FFFFFF" w:themeFill="background1"/>
          </w:tcPr>
          <w:p w14:paraId="2615021C" w14:textId="0EFEBADA" w:rsidR="00B45574" w:rsidRPr="009B5444" w:rsidRDefault="00B45574" w:rsidP="009B5444">
            <w:pPr>
              <w:rPr>
                <w:b/>
              </w:rPr>
            </w:pPr>
            <w:r w:rsidRPr="009B5444">
              <w:rPr>
                <w:b/>
              </w:rPr>
              <w:t>Risk</w:t>
            </w:r>
          </w:p>
          <w:p w14:paraId="28CD6E78" w14:textId="5D52E608" w:rsidR="00B45574" w:rsidRPr="009B5444" w:rsidRDefault="00B45574" w:rsidP="009B5444">
            <w:pPr>
              <w:rPr>
                <w:b/>
              </w:rPr>
            </w:pPr>
            <w:r w:rsidRPr="009B5444">
              <w:rPr>
                <w:b/>
              </w:rPr>
              <w:t>No.</w:t>
            </w:r>
          </w:p>
        </w:tc>
        <w:tc>
          <w:tcPr>
            <w:tcW w:w="5052" w:type="dxa"/>
            <w:shd w:val="clear" w:color="auto" w:fill="FFFFFF" w:themeFill="background1"/>
            <w:vAlign w:val="center"/>
          </w:tcPr>
          <w:p w14:paraId="29C3B8C3" w14:textId="77777777" w:rsidR="00B45574" w:rsidRPr="009B5444" w:rsidRDefault="00B45574" w:rsidP="009B5444">
            <w:pPr>
              <w:rPr>
                <w:b/>
              </w:rPr>
            </w:pPr>
            <w:r w:rsidRPr="009B5444">
              <w:rPr>
                <w:b/>
              </w:rPr>
              <w:t>Approved by</w:t>
            </w:r>
          </w:p>
          <w:p w14:paraId="24F0CF55" w14:textId="51075229" w:rsidR="00B45574" w:rsidRPr="009B5444" w:rsidRDefault="00B45574" w:rsidP="009B5444">
            <w:pPr>
              <w:rPr>
                <w:b/>
              </w:rPr>
            </w:pPr>
            <w:r w:rsidRPr="009B5444">
              <w:rPr>
                <w:b/>
              </w:rPr>
              <w:t>SIRO/Information Asset Owner</w:t>
            </w:r>
          </w:p>
        </w:tc>
        <w:tc>
          <w:tcPr>
            <w:tcW w:w="9703" w:type="dxa"/>
            <w:gridSpan w:val="4"/>
            <w:shd w:val="clear" w:color="auto" w:fill="FFFFFF" w:themeFill="background1"/>
            <w:vAlign w:val="center"/>
          </w:tcPr>
          <w:p w14:paraId="6D71C380" w14:textId="58A56CC9" w:rsidR="00B45574" w:rsidRPr="009B5444" w:rsidRDefault="00B45574" w:rsidP="009B5444">
            <w:pPr>
              <w:rPr>
                <w:b/>
              </w:rPr>
            </w:pPr>
            <w:r w:rsidRPr="009B5444">
              <w:rPr>
                <w:b/>
              </w:rPr>
              <w:t>Name/ Date</w:t>
            </w:r>
          </w:p>
        </w:tc>
      </w:tr>
      <w:tr w:rsidR="00B45574" w:rsidRPr="009B5444" w14:paraId="70B9E710" w14:textId="77777777" w:rsidTr="00B95F59">
        <w:tc>
          <w:tcPr>
            <w:tcW w:w="707" w:type="dxa"/>
            <w:shd w:val="clear" w:color="auto" w:fill="FFFFFF" w:themeFill="background1"/>
          </w:tcPr>
          <w:p w14:paraId="711DACEB" w14:textId="5493ECDA" w:rsidR="00B45574" w:rsidRPr="009B5444" w:rsidRDefault="00B45574" w:rsidP="009B5444"/>
        </w:tc>
        <w:tc>
          <w:tcPr>
            <w:tcW w:w="5052" w:type="dxa"/>
            <w:shd w:val="clear" w:color="auto" w:fill="FFFFFF" w:themeFill="background1"/>
            <w:vAlign w:val="center"/>
          </w:tcPr>
          <w:p w14:paraId="1A7FB66C" w14:textId="77777777" w:rsidR="00B45574" w:rsidRPr="009B5444" w:rsidRDefault="00B45574" w:rsidP="009B5444"/>
        </w:tc>
        <w:tc>
          <w:tcPr>
            <w:tcW w:w="9703" w:type="dxa"/>
            <w:gridSpan w:val="4"/>
            <w:shd w:val="clear" w:color="auto" w:fill="FFFFFF" w:themeFill="background1"/>
            <w:vAlign w:val="center"/>
          </w:tcPr>
          <w:p w14:paraId="23CFAA02" w14:textId="77777777" w:rsidR="00B45574" w:rsidRPr="009B5444" w:rsidRDefault="00B45574" w:rsidP="009B5444"/>
        </w:tc>
      </w:tr>
      <w:tr w:rsidR="00B45574" w:rsidRPr="009B5444" w14:paraId="13F7672A" w14:textId="77777777" w:rsidTr="00B95F59">
        <w:tc>
          <w:tcPr>
            <w:tcW w:w="707" w:type="dxa"/>
            <w:shd w:val="clear" w:color="auto" w:fill="FFFFFF" w:themeFill="background1"/>
          </w:tcPr>
          <w:p w14:paraId="026C2586" w14:textId="77777777" w:rsidR="00B45574" w:rsidRPr="009B5444" w:rsidRDefault="00B45574" w:rsidP="009B5444"/>
        </w:tc>
        <w:tc>
          <w:tcPr>
            <w:tcW w:w="5052" w:type="dxa"/>
            <w:shd w:val="clear" w:color="auto" w:fill="FFFFFF" w:themeFill="background1"/>
            <w:vAlign w:val="center"/>
          </w:tcPr>
          <w:p w14:paraId="09E84586" w14:textId="77777777" w:rsidR="00B45574" w:rsidRPr="009B5444" w:rsidRDefault="00B45574" w:rsidP="009B5444"/>
        </w:tc>
        <w:tc>
          <w:tcPr>
            <w:tcW w:w="9703" w:type="dxa"/>
            <w:gridSpan w:val="4"/>
            <w:shd w:val="clear" w:color="auto" w:fill="FFFFFF" w:themeFill="background1"/>
            <w:vAlign w:val="center"/>
          </w:tcPr>
          <w:p w14:paraId="0F964C3D" w14:textId="77777777" w:rsidR="00B45574" w:rsidRPr="009B5444" w:rsidRDefault="00B45574" w:rsidP="009B5444"/>
        </w:tc>
      </w:tr>
      <w:tr w:rsidR="00B45574" w:rsidRPr="009B5444" w14:paraId="096B14A9" w14:textId="77777777" w:rsidTr="00B95F59">
        <w:tc>
          <w:tcPr>
            <w:tcW w:w="707" w:type="dxa"/>
            <w:shd w:val="clear" w:color="auto" w:fill="FFFFFF" w:themeFill="background1"/>
          </w:tcPr>
          <w:p w14:paraId="6E1E6EA5" w14:textId="77777777" w:rsidR="00B45574" w:rsidRPr="009B5444" w:rsidRDefault="00B45574" w:rsidP="009B5444"/>
        </w:tc>
        <w:tc>
          <w:tcPr>
            <w:tcW w:w="5052" w:type="dxa"/>
            <w:shd w:val="clear" w:color="auto" w:fill="FFFFFF" w:themeFill="background1"/>
            <w:vAlign w:val="center"/>
          </w:tcPr>
          <w:p w14:paraId="2372EF32" w14:textId="6A35F0B8" w:rsidR="00B45574" w:rsidRPr="009B5444" w:rsidRDefault="00B45574" w:rsidP="009B5444">
            <w:pPr>
              <w:rPr>
                <w:b/>
              </w:rPr>
            </w:pPr>
            <w:r w:rsidRPr="009B5444">
              <w:rPr>
                <w:b/>
              </w:rPr>
              <w:t>Advice of DPO provided</w:t>
            </w:r>
          </w:p>
          <w:p w14:paraId="2087AEDF" w14:textId="2589684C" w:rsidR="00B45574" w:rsidRPr="009B5444" w:rsidRDefault="00B45574" w:rsidP="009B5444">
            <w:pPr>
              <w:rPr>
                <w:b/>
              </w:rPr>
            </w:pPr>
          </w:p>
        </w:tc>
        <w:tc>
          <w:tcPr>
            <w:tcW w:w="9703" w:type="dxa"/>
            <w:gridSpan w:val="4"/>
            <w:shd w:val="clear" w:color="auto" w:fill="FFFFFF" w:themeFill="background1"/>
            <w:vAlign w:val="center"/>
          </w:tcPr>
          <w:p w14:paraId="7BD60F1E" w14:textId="77777777" w:rsidR="00B45574" w:rsidRPr="009B5444" w:rsidRDefault="00B45574" w:rsidP="009B5444"/>
          <w:p w14:paraId="5F5CE286" w14:textId="77777777" w:rsidR="00B45574" w:rsidRPr="009B5444" w:rsidRDefault="00B45574" w:rsidP="009B5444"/>
        </w:tc>
      </w:tr>
      <w:tr w:rsidR="00587583" w:rsidRPr="009B5444" w14:paraId="22BA7111" w14:textId="77777777" w:rsidTr="00B95F59">
        <w:tc>
          <w:tcPr>
            <w:tcW w:w="707" w:type="dxa"/>
            <w:shd w:val="clear" w:color="auto" w:fill="FFFFFF" w:themeFill="background1"/>
          </w:tcPr>
          <w:p w14:paraId="77EAED89" w14:textId="77777777" w:rsidR="00587583" w:rsidRPr="009B5444" w:rsidRDefault="00587583" w:rsidP="009B5444"/>
        </w:tc>
        <w:tc>
          <w:tcPr>
            <w:tcW w:w="14755" w:type="dxa"/>
            <w:gridSpan w:val="5"/>
            <w:shd w:val="clear" w:color="auto" w:fill="FFFFFF" w:themeFill="background1"/>
            <w:vAlign w:val="center"/>
          </w:tcPr>
          <w:p w14:paraId="0DE993AF" w14:textId="77777777" w:rsidR="00587583" w:rsidRPr="009B5444" w:rsidRDefault="00587583" w:rsidP="009B5444">
            <w:pPr>
              <w:rPr>
                <w:b/>
              </w:rPr>
            </w:pPr>
            <w:r w:rsidRPr="009B5444">
              <w:rPr>
                <w:b/>
              </w:rPr>
              <w:t>Summary of DPO advice:</w:t>
            </w:r>
          </w:p>
          <w:p w14:paraId="6BA1412F" w14:textId="77777777" w:rsidR="00587583" w:rsidRPr="009B5444" w:rsidRDefault="00587583" w:rsidP="009B5444"/>
          <w:p w14:paraId="37827475" w14:textId="77777777" w:rsidR="00587583" w:rsidRPr="009B5444" w:rsidRDefault="00587583" w:rsidP="009B5444"/>
        </w:tc>
      </w:tr>
      <w:tr w:rsidR="00587583" w:rsidRPr="009B5444" w14:paraId="160D3D6B" w14:textId="77777777" w:rsidTr="00B95F59">
        <w:tc>
          <w:tcPr>
            <w:tcW w:w="707" w:type="dxa"/>
            <w:shd w:val="clear" w:color="auto" w:fill="FFFFFF" w:themeFill="background1"/>
          </w:tcPr>
          <w:p w14:paraId="229C33FE" w14:textId="77777777" w:rsidR="00587583" w:rsidRPr="009B5444" w:rsidRDefault="00587583" w:rsidP="009B5444"/>
        </w:tc>
        <w:tc>
          <w:tcPr>
            <w:tcW w:w="5052" w:type="dxa"/>
            <w:shd w:val="clear" w:color="auto" w:fill="FFFFFF" w:themeFill="background1"/>
            <w:vAlign w:val="center"/>
          </w:tcPr>
          <w:p w14:paraId="18D399E2" w14:textId="77777777" w:rsidR="00587583" w:rsidRPr="009B5444" w:rsidRDefault="00587583" w:rsidP="009B5444">
            <w:pPr>
              <w:rPr>
                <w:b/>
              </w:rPr>
            </w:pPr>
            <w:r w:rsidRPr="009B5444">
              <w:rPr>
                <w:b/>
              </w:rPr>
              <w:t>Advice of DPO accepted or overruled</w:t>
            </w:r>
          </w:p>
        </w:tc>
        <w:tc>
          <w:tcPr>
            <w:tcW w:w="9703" w:type="dxa"/>
            <w:gridSpan w:val="4"/>
            <w:shd w:val="clear" w:color="auto" w:fill="FFFFFF" w:themeFill="background1"/>
            <w:vAlign w:val="center"/>
          </w:tcPr>
          <w:p w14:paraId="3D5325D2" w14:textId="77777777" w:rsidR="00B45574" w:rsidRPr="009B5444" w:rsidRDefault="00B45574" w:rsidP="009B5444">
            <w:pPr>
              <w:rPr>
                <w:b/>
              </w:rPr>
            </w:pPr>
          </w:p>
          <w:p w14:paraId="7BC9B4E3" w14:textId="77777777" w:rsidR="00587583" w:rsidRPr="009B5444" w:rsidRDefault="00587583" w:rsidP="009B5444">
            <w:pPr>
              <w:rPr>
                <w:b/>
              </w:rPr>
            </w:pPr>
            <w:r w:rsidRPr="009B5444">
              <w:rPr>
                <w:b/>
              </w:rPr>
              <w:t>If Overruled you must explain your reasons</w:t>
            </w:r>
          </w:p>
          <w:p w14:paraId="5D836D84" w14:textId="5026CE6B" w:rsidR="00587583" w:rsidRPr="009B5444" w:rsidRDefault="00587583" w:rsidP="009B5444">
            <w:pPr>
              <w:rPr>
                <w:b/>
              </w:rPr>
            </w:pPr>
          </w:p>
        </w:tc>
      </w:tr>
      <w:tr w:rsidR="00587583" w:rsidRPr="009B5444" w14:paraId="42E40048" w14:textId="77777777" w:rsidTr="00B95F59">
        <w:tc>
          <w:tcPr>
            <w:tcW w:w="707" w:type="dxa"/>
            <w:shd w:val="clear" w:color="auto" w:fill="FFFFFF" w:themeFill="background1"/>
          </w:tcPr>
          <w:p w14:paraId="5BC13C40" w14:textId="77777777" w:rsidR="00587583" w:rsidRPr="009B5444" w:rsidRDefault="00587583" w:rsidP="009B5444"/>
        </w:tc>
        <w:tc>
          <w:tcPr>
            <w:tcW w:w="14755" w:type="dxa"/>
            <w:gridSpan w:val="5"/>
            <w:shd w:val="clear" w:color="auto" w:fill="FFFFFF" w:themeFill="background1"/>
            <w:vAlign w:val="center"/>
          </w:tcPr>
          <w:p w14:paraId="042D5663" w14:textId="77777777" w:rsidR="00587583" w:rsidRPr="009B5444" w:rsidRDefault="00587583" w:rsidP="009B5444">
            <w:pPr>
              <w:rPr>
                <w:b/>
              </w:rPr>
            </w:pPr>
            <w:r w:rsidRPr="009B5444">
              <w:rPr>
                <w:b/>
              </w:rPr>
              <w:t>Comments</w:t>
            </w:r>
          </w:p>
          <w:p w14:paraId="773CECAE" w14:textId="77777777" w:rsidR="00587583" w:rsidRPr="009B5444" w:rsidRDefault="00587583" w:rsidP="009B5444">
            <w:pPr>
              <w:rPr>
                <w:b/>
              </w:rPr>
            </w:pPr>
          </w:p>
          <w:p w14:paraId="1F315704" w14:textId="238F6BC9" w:rsidR="00587583" w:rsidRPr="009B5444" w:rsidRDefault="00587583" w:rsidP="009B5444">
            <w:pPr>
              <w:rPr>
                <w:b/>
              </w:rPr>
            </w:pPr>
          </w:p>
        </w:tc>
      </w:tr>
      <w:tr w:rsidR="00587583" w:rsidRPr="009B5444" w14:paraId="488400B0" w14:textId="77777777" w:rsidTr="00B95F59">
        <w:tc>
          <w:tcPr>
            <w:tcW w:w="707" w:type="dxa"/>
            <w:shd w:val="clear" w:color="auto" w:fill="FFFFFF" w:themeFill="background1"/>
          </w:tcPr>
          <w:p w14:paraId="1DA6D4EE" w14:textId="5A57D96C" w:rsidR="00587583" w:rsidRPr="009B5444" w:rsidRDefault="00587583" w:rsidP="009B5444"/>
        </w:tc>
        <w:tc>
          <w:tcPr>
            <w:tcW w:w="14755" w:type="dxa"/>
            <w:gridSpan w:val="5"/>
            <w:shd w:val="clear" w:color="auto" w:fill="FFFFFF" w:themeFill="background1"/>
            <w:vAlign w:val="center"/>
          </w:tcPr>
          <w:p w14:paraId="4F301150" w14:textId="77777777" w:rsidR="00587583" w:rsidRPr="009B5444" w:rsidRDefault="00587583" w:rsidP="009B5444">
            <w:pPr>
              <w:rPr>
                <w:b/>
              </w:rPr>
            </w:pPr>
            <w:r w:rsidRPr="009B5444">
              <w:rPr>
                <w:b/>
              </w:rPr>
              <w:t>Integrate the PIA outcomes back into the project plan</w:t>
            </w:r>
          </w:p>
          <w:p w14:paraId="244364F0" w14:textId="050C9801" w:rsidR="00587583" w:rsidRPr="009B5444" w:rsidRDefault="00587583" w:rsidP="009B5444">
            <w:pPr>
              <w:rPr>
                <w:b/>
              </w:rPr>
            </w:pPr>
          </w:p>
        </w:tc>
      </w:tr>
      <w:tr w:rsidR="00587583" w:rsidRPr="009B5444" w14:paraId="39BF0100" w14:textId="77777777" w:rsidTr="00B95F59">
        <w:tc>
          <w:tcPr>
            <w:tcW w:w="707" w:type="dxa"/>
            <w:shd w:val="clear" w:color="auto" w:fill="FFFFFF" w:themeFill="background1"/>
          </w:tcPr>
          <w:p w14:paraId="212C5B62" w14:textId="77777777" w:rsidR="00587583" w:rsidRPr="009B5444" w:rsidRDefault="00587583" w:rsidP="009B5444"/>
        </w:tc>
        <w:tc>
          <w:tcPr>
            <w:tcW w:w="14755" w:type="dxa"/>
            <w:gridSpan w:val="5"/>
            <w:shd w:val="clear" w:color="auto" w:fill="FFFFFF" w:themeFill="background1"/>
            <w:vAlign w:val="center"/>
          </w:tcPr>
          <w:p w14:paraId="6F963197" w14:textId="77777777" w:rsidR="00587583" w:rsidRPr="009B5444" w:rsidRDefault="00587583" w:rsidP="009B5444">
            <w:pPr>
              <w:rPr>
                <w:b/>
              </w:rPr>
            </w:pPr>
          </w:p>
          <w:p w14:paraId="3DBA93A5" w14:textId="77777777" w:rsidR="00587583" w:rsidRPr="009B5444" w:rsidRDefault="00587583" w:rsidP="009B5444">
            <w:pPr>
              <w:rPr>
                <w:b/>
              </w:rPr>
            </w:pPr>
          </w:p>
        </w:tc>
      </w:tr>
    </w:tbl>
    <w:p w14:paraId="406F96EE" w14:textId="77777777" w:rsidR="00B374B3" w:rsidRPr="009B5444" w:rsidRDefault="00B374B3" w:rsidP="00B95F59"/>
    <w:sectPr w:rsidR="00B374B3" w:rsidRPr="009B5444" w:rsidSect="000D22F3">
      <w:pgSz w:w="16840" w:h="11910" w:orient="landscape" w:code="9"/>
      <w:pgMar w:top="958" w:right="1582" w:bottom="958" w:left="27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09A7D" w14:textId="77777777" w:rsidR="00D613FB" w:rsidRDefault="00D613FB" w:rsidP="00DB437D">
      <w:r>
        <w:separator/>
      </w:r>
    </w:p>
  </w:endnote>
  <w:endnote w:type="continuationSeparator" w:id="0">
    <w:p w14:paraId="70EF1BDD" w14:textId="77777777" w:rsidR="00D613FB" w:rsidRDefault="00D613FB" w:rsidP="00DB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20652" w14:textId="77777777" w:rsidR="008C17BA" w:rsidRDefault="008C1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52FE" w14:textId="77777777" w:rsidR="00D613FB" w:rsidRDefault="00D613FB" w:rsidP="00DB437D">
      <w:r>
        <w:separator/>
      </w:r>
    </w:p>
  </w:footnote>
  <w:footnote w:type="continuationSeparator" w:id="0">
    <w:p w14:paraId="15EC99B4" w14:textId="77777777" w:rsidR="00D613FB" w:rsidRDefault="00D613FB" w:rsidP="00DB4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820"/>
    <w:multiLevelType w:val="hybridMultilevel"/>
    <w:tmpl w:val="71A66F2E"/>
    <w:lvl w:ilvl="0" w:tplc="437E99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 w15:restartNumberingAfterBreak="0">
    <w:nsid w:val="073366CD"/>
    <w:multiLevelType w:val="hybridMultilevel"/>
    <w:tmpl w:val="3FA892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5200CF"/>
    <w:multiLevelType w:val="hybridMultilevel"/>
    <w:tmpl w:val="AB50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49EC"/>
    <w:multiLevelType w:val="hybridMultilevel"/>
    <w:tmpl w:val="EFC05044"/>
    <w:lvl w:ilvl="0" w:tplc="AAA4C2CE">
      <w:start w:val="4"/>
      <w:numFmt w:val="decimal"/>
      <w:lvlText w:val="%1.2"/>
      <w:lvlJc w:val="left"/>
      <w:pPr>
        <w:ind w:left="517" w:hanging="360"/>
      </w:pPr>
      <w:rPr>
        <w:rFonts w:ascii="Arial" w:eastAsia="Arial" w:hAnsi="Arial" w:cs="Arial" w:hint="default"/>
        <w:spacing w:val="-7"/>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F76B2"/>
    <w:multiLevelType w:val="hybridMultilevel"/>
    <w:tmpl w:val="BD3C3C22"/>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5" w15:restartNumberingAfterBreak="0">
    <w:nsid w:val="0D035627"/>
    <w:multiLevelType w:val="hybridMultilevel"/>
    <w:tmpl w:val="B92662E2"/>
    <w:lvl w:ilvl="0" w:tplc="01F222E2">
      <w:numFmt w:val="bullet"/>
      <w:lvlText w:val=""/>
      <w:lvlJc w:val="left"/>
      <w:pPr>
        <w:ind w:left="463" w:hanging="360"/>
      </w:pPr>
      <w:rPr>
        <w:rFonts w:ascii="Symbol" w:eastAsia="Symbol" w:hAnsi="Symbol" w:cs="Symbol" w:hint="default"/>
        <w:color w:val="0070BF"/>
        <w:w w:val="99"/>
        <w:sz w:val="18"/>
        <w:szCs w:val="18"/>
      </w:rPr>
    </w:lvl>
    <w:lvl w:ilvl="1" w:tplc="9B42C5CE">
      <w:numFmt w:val="bullet"/>
      <w:lvlText w:val="•"/>
      <w:lvlJc w:val="left"/>
      <w:pPr>
        <w:ind w:left="1358" w:hanging="360"/>
      </w:pPr>
      <w:rPr>
        <w:rFonts w:hint="default"/>
      </w:rPr>
    </w:lvl>
    <w:lvl w:ilvl="2" w:tplc="FCC251EE">
      <w:numFmt w:val="bullet"/>
      <w:lvlText w:val="•"/>
      <w:lvlJc w:val="left"/>
      <w:pPr>
        <w:ind w:left="2256" w:hanging="360"/>
      </w:pPr>
      <w:rPr>
        <w:rFonts w:hint="default"/>
      </w:rPr>
    </w:lvl>
    <w:lvl w:ilvl="3" w:tplc="6EB473F2">
      <w:numFmt w:val="bullet"/>
      <w:lvlText w:val="•"/>
      <w:lvlJc w:val="left"/>
      <w:pPr>
        <w:ind w:left="3154" w:hanging="360"/>
      </w:pPr>
      <w:rPr>
        <w:rFonts w:hint="default"/>
      </w:rPr>
    </w:lvl>
    <w:lvl w:ilvl="4" w:tplc="AE64E1D2">
      <w:numFmt w:val="bullet"/>
      <w:lvlText w:val="•"/>
      <w:lvlJc w:val="left"/>
      <w:pPr>
        <w:ind w:left="4053" w:hanging="360"/>
      </w:pPr>
      <w:rPr>
        <w:rFonts w:hint="default"/>
      </w:rPr>
    </w:lvl>
    <w:lvl w:ilvl="5" w:tplc="B4163980">
      <w:numFmt w:val="bullet"/>
      <w:lvlText w:val="•"/>
      <w:lvlJc w:val="left"/>
      <w:pPr>
        <w:ind w:left="4951" w:hanging="360"/>
      </w:pPr>
      <w:rPr>
        <w:rFonts w:hint="default"/>
      </w:rPr>
    </w:lvl>
    <w:lvl w:ilvl="6" w:tplc="6E042484">
      <w:numFmt w:val="bullet"/>
      <w:lvlText w:val="•"/>
      <w:lvlJc w:val="left"/>
      <w:pPr>
        <w:ind w:left="5849" w:hanging="360"/>
      </w:pPr>
      <w:rPr>
        <w:rFonts w:hint="default"/>
      </w:rPr>
    </w:lvl>
    <w:lvl w:ilvl="7" w:tplc="5CA4591E">
      <w:numFmt w:val="bullet"/>
      <w:lvlText w:val="•"/>
      <w:lvlJc w:val="left"/>
      <w:pPr>
        <w:ind w:left="6748" w:hanging="360"/>
      </w:pPr>
      <w:rPr>
        <w:rFonts w:hint="default"/>
      </w:rPr>
    </w:lvl>
    <w:lvl w:ilvl="8" w:tplc="25E0681E">
      <w:numFmt w:val="bullet"/>
      <w:lvlText w:val="•"/>
      <w:lvlJc w:val="left"/>
      <w:pPr>
        <w:ind w:left="7646" w:hanging="360"/>
      </w:pPr>
      <w:rPr>
        <w:rFonts w:hint="default"/>
      </w:rPr>
    </w:lvl>
  </w:abstractNum>
  <w:abstractNum w:abstractNumId="6" w15:restartNumberingAfterBreak="0">
    <w:nsid w:val="0DCF6FA7"/>
    <w:multiLevelType w:val="multilevel"/>
    <w:tmpl w:val="3AC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FE5F6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7F5F34"/>
    <w:multiLevelType w:val="hybridMultilevel"/>
    <w:tmpl w:val="1F50BC5E"/>
    <w:lvl w:ilvl="0" w:tplc="0706DD22">
      <w:numFmt w:val="bullet"/>
      <w:lvlText w:val=""/>
      <w:lvlJc w:val="left"/>
      <w:pPr>
        <w:ind w:left="517" w:hanging="360"/>
      </w:pPr>
      <w:rPr>
        <w:rFonts w:ascii="Symbol" w:eastAsia="Symbol" w:hAnsi="Symbol" w:cs="Symbol" w:hint="default"/>
        <w:color w:val="0070BF"/>
        <w:w w:val="99"/>
        <w:sz w:val="18"/>
        <w:szCs w:val="18"/>
      </w:rPr>
    </w:lvl>
    <w:lvl w:ilvl="1" w:tplc="E5384E12">
      <w:numFmt w:val="bullet"/>
      <w:lvlText w:val="o"/>
      <w:lvlJc w:val="left"/>
      <w:pPr>
        <w:ind w:left="1197" w:hanging="360"/>
      </w:pPr>
      <w:rPr>
        <w:rFonts w:ascii="Courier New" w:eastAsia="Courier New" w:hAnsi="Courier New" w:cs="Courier New" w:hint="default"/>
        <w:color w:val="0070BF"/>
        <w:spacing w:val="-1"/>
        <w:w w:val="100"/>
        <w:sz w:val="18"/>
        <w:szCs w:val="18"/>
      </w:rPr>
    </w:lvl>
    <w:lvl w:ilvl="2" w:tplc="5AD0671A">
      <w:numFmt w:val="bullet"/>
      <w:lvlText w:val="•"/>
      <w:lvlJc w:val="left"/>
      <w:pPr>
        <w:ind w:left="2176" w:hanging="360"/>
      </w:pPr>
      <w:rPr>
        <w:rFonts w:hint="default"/>
      </w:rPr>
    </w:lvl>
    <w:lvl w:ilvl="3" w:tplc="D6D8A33C">
      <w:numFmt w:val="bullet"/>
      <w:lvlText w:val="•"/>
      <w:lvlJc w:val="left"/>
      <w:pPr>
        <w:ind w:left="3152" w:hanging="360"/>
      </w:pPr>
      <w:rPr>
        <w:rFonts w:hint="default"/>
      </w:rPr>
    </w:lvl>
    <w:lvl w:ilvl="4" w:tplc="B9047DB8">
      <w:numFmt w:val="bullet"/>
      <w:lvlText w:val="•"/>
      <w:lvlJc w:val="left"/>
      <w:pPr>
        <w:ind w:left="4128" w:hanging="360"/>
      </w:pPr>
      <w:rPr>
        <w:rFonts w:hint="default"/>
      </w:rPr>
    </w:lvl>
    <w:lvl w:ilvl="5" w:tplc="8AEE645A">
      <w:numFmt w:val="bullet"/>
      <w:lvlText w:val="•"/>
      <w:lvlJc w:val="left"/>
      <w:pPr>
        <w:ind w:left="5104" w:hanging="360"/>
      </w:pPr>
      <w:rPr>
        <w:rFonts w:hint="default"/>
      </w:rPr>
    </w:lvl>
    <w:lvl w:ilvl="6" w:tplc="330466A4">
      <w:numFmt w:val="bullet"/>
      <w:lvlText w:val="•"/>
      <w:lvlJc w:val="left"/>
      <w:pPr>
        <w:ind w:left="6081" w:hanging="360"/>
      </w:pPr>
      <w:rPr>
        <w:rFonts w:hint="default"/>
      </w:rPr>
    </w:lvl>
    <w:lvl w:ilvl="7" w:tplc="2D684A16">
      <w:numFmt w:val="bullet"/>
      <w:lvlText w:val="•"/>
      <w:lvlJc w:val="left"/>
      <w:pPr>
        <w:ind w:left="7057" w:hanging="360"/>
      </w:pPr>
      <w:rPr>
        <w:rFonts w:hint="default"/>
      </w:rPr>
    </w:lvl>
    <w:lvl w:ilvl="8" w:tplc="BE900AF2">
      <w:numFmt w:val="bullet"/>
      <w:lvlText w:val="•"/>
      <w:lvlJc w:val="left"/>
      <w:pPr>
        <w:ind w:left="8033" w:hanging="360"/>
      </w:pPr>
      <w:rPr>
        <w:rFonts w:hint="default"/>
      </w:rPr>
    </w:lvl>
  </w:abstractNum>
  <w:abstractNum w:abstractNumId="9" w15:restartNumberingAfterBreak="0">
    <w:nsid w:val="29222A8A"/>
    <w:multiLevelType w:val="hybridMultilevel"/>
    <w:tmpl w:val="5B543CAE"/>
    <w:lvl w:ilvl="0" w:tplc="4A88982E">
      <w:start w:val="1"/>
      <w:numFmt w:val="decimal"/>
      <w:lvlText w:val="%1."/>
      <w:lvlJc w:val="left"/>
      <w:pPr>
        <w:ind w:left="2345" w:hanging="360"/>
      </w:pPr>
      <w:rPr>
        <w:rFonts w:ascii="Arial" w:eastAsia="Arial" w:hAnsi="Arial" w:cs="Arial" w:hint="default"/>
        <w:spacing w:val="-7"/>
        <w:w w:val="100"/>
        <w:sz w:val="22"/>
        <w:szCs w:val="22"/>
      </w:rPr>
    </w:lvl>
    <w:lvl w:ilvl="1" w:tplc="918A0006">
      <w:numFmt w:val="bullet"/>
      <w:lvlText w:val="•"/>
      <w:lvlJc w:val="left"/>
      <w:pPr>
        <w:ind w:left="2428" w:hanging="360"/>
      </w:pPr>
      <w:rPr>
        <w:rFonts w:hint="default"/>
      </w:rPr>
    </w:lvl>
    <w:lvl w:ilvl="2" w:tplc="2DDCDD8A">
      <w:numFmt w:val="bullet"/>
      <w:lvlText w:val="•"/>
      <w:lvlJc w:val="left"/>
      <w:pPr>
        <w:ind w:left="3417" w:hanging="360"/>
      </w:pPr>
      <w:rPr>
        <w:rFonts w:hint="default"/>
      </w:rPr>
    </w:lvl>
    <w:lvl w:ilvl="3" w:tplc="7DF23D78">
      <w:numFmt w:val="bullet"/>
      <w:lvlText w:val="•"/>
      <w:lvlJc w:val="left"/>
      <w:pPr>
        <w:ind w:left="4405" w:hanging="360"/>
      </w:pPr>
      <w:rPr>
        <w:rFonts w:hint="default"/>
      </w:rPr>
    </w:lvl>
    <w:lvl w:ilvl="4" w:tplc="781A0A0C">
      <w:numFmt w:val="bullet"/>
      <w:lvlText w:val="•"/>
      <w:lvlJc w:val="left"/>
      <w:pPr>
        <w:ind w:left="5394" w:hanging="360"/>
      </w:pPr>
      <w:rPr>
        <w:rFonts w:hint="default"/>
      </w:rPr>
    </w:lvl>
    <w:lvl w:ilvl="5" w:tplc="C2CEEBC2">
      <w:numFmt w:val="bullet"/>
      <w:lvlText w:val="•"/>
      <w:lvlJc w:val="left"/>
      <w:pPr>
        <w:ind w:left="6383" w:hanging="360"/>
      </w:pPr>
      <w:rPr>
        <w:rFonts w:hint="default"/>
      </w:rPr>
    </w:lvl>
    <w:lvl w:ilvl="6" w:tplc="381AC4F6">
      <w:numFmt w:val="bullet"/>
      <w:lvlText w:val="•"/>
      <w:lvlJc w:val="left"/>
      <w:pPr>
        <w:ind w:left="7371" w:hanging="360"/>
      </w:pPr>
      <w:rPr>
        <w:rFonts w:hint="default"/>
      </w:rPr>
    </w:lvl>
    <w:lvl w:ilvl="7" w:tplc="B8287E38">
      <w:numFmt w:val="bullet"/>
      <w:lvlText w:val="•"/>
      <w:lvlJc w:val="left"/>
      <w:pPr>
        <w:ind w:left="8360" w:hanging="360"/>
      </w:pPr>
      <w:rPr>
        <w:rFonts w:hint="default"/>
      </w:rPr>
    </w:lvl>
    <w:lvl w:ilvl="8" w:tplc="A77E3760">
      <w:numFmt w:val="bullet"/>
      <w:lvlText w:val="•"/>
      <w:lvlJc w:val="left"/>
      <w:pPr>
        <w:ind w:left="9348" w:hanging="360"/>
      </w:pPr>
      <w:rPr>
        <w:rFonts w:hint="default"/>
      </w:rPr>
    </w:lvl>
  </w:abstractNum>
  <w:abstractNum w:abstractNumId="10" w15:restartNumberingAfterBreak="0">
    <w:nsid w:val="299B56E2"/>
    <w:multiLevelType w:val="hybridMultilevel"/>
    <w:tmpl w:val="BB089FD0"/>
    <w:lvl w:ilvl="0" w:tplc="9C2260B0">
      <w:start w:val="1"/>
      <w:numFmt w:val="decimal"/>
      <w:lvlText w:val="%1.1"/>
      <w:lvlJc w:val="left"/>
      <w:pPr>
        <w:ind w:left="517" w:hanging="360"/>
      </w:pPr>
      <w:rPr>
        <w:rFonts w:ascii="Arial" w:eastAsia="Arial" w:hAnsi="Arial" w:cs="Arial" w:hint="default"/>
        <w:spacing w:val="-7"/>
        <w:w w:val="100"/>
        <w:sz w:val="22"/>
        <w:szCs w:val="22"/>
      </w:rPr>
    </w:lvl>
    <w:lvl w:ilvl="1" w:tplc="C188207C">
      <w:numFmt w:val="bullet"/>
      <w:lvlText w:val="•"/>
      <w:lvlJc w:val="left"/>
      <w:pPr>
        <w:ind w:left="580" w:hanging="360"/>
      </w:pPr>
      <w:rPr>
        <w:rFonts w:hint="default"/>
      </w:rPr>
    </w:lvl>
    <w:lvl w:ilvl="2" w:tplc="A636CFB8">
      <w:numFmt w:val="bullet"/>
      <w:lvlText w:val="•"/>
      <w:lvlJc w:val="left"/>
      <w:pPr>
        <w:ind w:left="1634" w:hanging="360"/>
      </w:pPr>
      <w:rPr>
        <w:rFonts w:hint="default"/>
      </w:rPr>
    </w:lvl>
    <w:lvl w:ilvl="3" w:tplc="68C2624A">
      <w:numFmt w:val="bullet"/>
      <w:lvlText w:val="•"/>
      <w:lvlJc w:val="left"/>
      <w:pPr>
        <w:ind w:left="2688" w:hanging="360"/>
      </w:pPr>
      <w:rPr>
        <w:rFonts w:hint="default"/>
      </w:rPr>
    </w:lvl>
    <w:lvl w:ilvl="4" w:tplc="4F76E10A">
      <w:numFmt w:val="bullet"/>
      <w:lvlText w:val="•"/>
      <w:lvlJc w:val="left"/>
      <w:pPr>
        <w:ind w:left="3742" w:hanging="360"/>
      </w:pPr>
      <w:rPr>
        <w:rFonts w:hint="default"/>
      </w:rPr>
    </w:lvl>
    <w:lvl w:ilvl="5" w:tplc="D160C912">
      <w:numFmt w:val="bullet"/>
      <w:lvlText w:val="•"/>
      <w:lvlJc w:val="left"/>
      <w:pPr>
        <w:ind w:left="4796" w:hanging="360"/>
      </w:pPr>
      <w:rPr>
        <w:rFonts w:hint="default"/>
      </w:rPr>
    </w:lvl>
    <w:lvl w:ilvl="6" w:tplc="45985DD6">
      <w:numFmt w:val="bullet"/>
      <w:lvlText w:val="•"/>
      <w:lvlJc w:val="left"/>
      <w:pPr>
        <w:ind w:left="5850" w:hanging="360"/>
      </w:pPr>
      <w:rPr>
        <w:rFonts w:hint="default"/>
      </w:rPr>
    </w:lvl>
    <w:lvl w:ilvl="7" w:tplc="32E4BE10">
      <w:numFmt w:val="bullet"/>
      <w:lvlText w:val="•"/>
      <w:lvlJc w:val="left"/>
      <w:pPr>
        <w:ind w:left="6904" w:hanging="360"/>
      </w:pPr>
      <w:rPr>
        <w:rFonts w:hint="default"/>
      </w:rPr>
    </w:lvl>
    <w:lvl w:ilvl="8" w:tplc="FDF67B42">
      <w:numFmt w:val="bullet"/>
      <w:lvlText w:val="•"/>
      <w:lvlJc w:val="left"/>
      <w:pPr>
        <w:ind w:left="7958" w:hanging="360"/>
      </w:pPr>
      <w:rPr>
        <w:rFonts w:hint="default"/>
      </w:rPr>
    </w:lvl>
  </w:abstractNum>
  <w:abstractNum w:abstractNumId="11" w15:restartNumberingAfterBreak="0">
    <w:nsid w:val="2B8E31A4"/>
    <w:multiLevelType w:val="hybridMultilevel"/>
    <w:tmpl w:val="5908E6CE"/>
    <w:lvl w:ilvl="0" w:tplc="31E80A72">
      <w:start w:val="1"/>
      <w:numFmt w:val="lowerLetter"/>
      <w:lvlText w:val="%1)"/>
      <w:lvlJc w:val="left"/>
      <w:pPr>
        <w:ind w:left="413" w:hanging="257"/>
      </w:pPr>
      <w:rPr>
        <w:rFonts w:ascii="Arial" w:eastAsia="Arial" w:hAnsi="Arial" w:cs="Arial" w:hint="default"/>
        <w:spacing w:val="-1"/>
        <w:w w:val="100"/>
        <w:sz w:val="22"/>
        <w:szCs w:val="22"/>
      </w:rPr>
    </w:lvl>
    <w:lvl w:ilvl="1" w:tplc="F844FF76">
      <w:numFmt w:val="bullet"/>
      <w:lvlText w:val="•"/>
      <w:lvlJc w:val="left"/>
      <w:pPr>
        <w:ind w:left="1384" w:hanging="257"/>
      </w:pPr>
      <w:rPr>
        <w:rFonts w:hint="default"/>
      </w:rPr>
    </w:lvl>
    <w:lvl w:ilvl="2" w:tplc="04904794">
      <w:numFmt w:val="bullet"/>
      <w:lvlText w:val="•"/>
      <w:lvlJc w:val="left"/>
      <w:pPr>
        <w:ind w:left="2349" w:hanging="257"/>
      </w:pPr>
      <w:rPr>
        <w:rFonts w:hint="default"/>
      </w:rPr>
    </w:lvl>
    <w:lvl w:ilvl="3" w:tplc="67268CC4">
      <w:numFmt w:val="bullet"/>
      <w:lvlText w:val="•"/>
      <w:lvlJc w:val="left"/>
      <w:pPr>
        <w:ind w:left="3313" w:hanging="257"/>
      </w:pPr>
      <w:rPr>
        <w:rFonts w:hint="default"/>
      </w:rPr>
    </w:lvl>
    <w:lvl w:ilvl="4" w:tplc="BAA03E48">
      <w:numFmt w:val="bullet"/>
      <w:lvlText w:val="•"/>
      <w:lvlJc w:val="left"/>
      <w:pPr>
        <w:ind w:left="4278" w:hanging="257"/>
      </w:pPr>
      <w:rPr>
        <w:rFonts w:hint="default"/>
      </w:rPr>
    </w:lvl>
    <w:lvl w:ilvl="5" w:tplc="C7EE8626">
      <w:numFmt w:val="bullet"/>
      <w:lvlText w:val="•"/>
      <w:lvlJc w:val="left"/>
      <w:pPr>
        <w:ind w:left="5243" w:hanging="257"/>
      </w:pPr>
      <w:rPr>
        <w:rFonts w:hint="default"/>
      </w:rPr>
    </w:lvl>
    <w:lvl w:ilvl="6" w:tplc="EAEE61DE">
      <w:numFmt w:val="bullet"/>
      <w:lvlText w:val="•"/>
      <w:lvlJc w:val="left"/>
      <w:pPr>
        <w:ind w:left="6207" w:hanging="257"/>
      </w:pPr>
      <w:rPr>
        <w:rFonts w:hint="default"/>
      </w:rPr>
    </w:lvl>
    <w:lvl w:ilvl="7" w:tplc="F0AA6EE2">
      <w:numFmt w:val="bullet"/>
      <w:lvlText w:val="•"/>
      <w:lvlJc w:val="left"/>
      <w:pPr>
        <w:ind w:left="7172" w:hanging="257"/>
      </w:pPr>
      <w:rPr>
        <w:rFonts w:hint="default"/>
      </w:rPr>
    </w:lvl>
    <w:lvl w:ilvl="8" w:tplc="586A6B58">
      <w:numFmt w:val="bullet"/>
      <w:lvlText w:val="•"/>
      <w:lvlJc w:val="left"/>
      <w:pPr>
        <w:ind w:left="8136" w:hanging="257"/>
      </w:pPr>
      <w:rPr>
        <w:rFonts w:hint="default"/>
      </w:rPr>
    </w:lvl>
  </w:abstractNum>
  <w:abstractNum w:abstractNumId="12" w15:restartNumberingAfterBreak="0">
    <w:nsid w:val="2BAD37FE"/>
    <w:multiLevelType w:val="hybridMultilevel"/>
    <w:tmpl w:val="9D80A456"/>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352D3CE9"/>
    <w:multiLevelType w:val="hybridMultilevel"/>
    <w:tmpl w:val="EA28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0304F"/>
    <w:multiLevelType w:val="multilevel"/>
    <w:tmpl w:val="1FF45862"/>
    <w:lvl w:ilvl="0">
      <w:start w:val="2"/>
      <w:numFmt w:val="decimal"/>
      <w:lvlText w:val="%1"/>
      <w:lvlJc w:val="left"/>
      <w:pPr>
        <w:ind w:left="360" w:hanging="360"/>
      </w:pPr>
      <w:rPr>
        <w:rFonts w:hint="default"/>
      </w:rPr>
    </w:lvl>
    <w:lvl w:ilvl="1">
      <w:start w:val="2"/>
      <w:numFmt w:val="decimal"/>
      <w:lvlText w:val="%1.%2"/>
      <w:lvlJc w:val="left"/>
      <w:pPr>
        <w:ind w:left="517" w:hanging="360"/>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15" w15:restartNumberingAfterBreak="0">
    <w:nsid w:val="3ACC7643"/>
    <w:multiLevelType w:val="hybridMultilevel"/>
    <w:tmpl w:val="8B40A21C"/>
    <w:lvl w:ilvl="0" w:tplc="9EE42908">
      <w:start w:val="1"/>
      <w:numFmt w:val="decimal"/>
      <w:lvlText w:val="%1."/>
      <w:lvlJc w:val="left"/>
      <w:pPr>
        <w:ind w:left="517" w:hanging="360"/>
      </w:pPr>
      <w:rPr>
        <w:rFonts w:ascii="Arial" w:eastAsia="Arial" w:hAnsi="Arial" w:cs="Arial" w:hint="default"/>
        <w:b/>
        <w:bCs/>
        <w:spacing w:val="-1"/>
        <w:w w:val="100"/>
        <w:sz w:val="24"/>
        <w:szCs w:val="24"/>
      </w:rPr>
    </w:lvl>
    <w:lvl w:ilvl="1" w:tplc="695C4514">
      <w:numFmt w:val="bullet"/>
      <w:lvlText w:val="•"/>
      <w:lvlJc w:val="left"/>
      <w:pPr>
        <w:ind w:left="1474" w:hanging="360"/>
      </w:pPr>
      <w:rPr>
        <w:rFonts w:hint="default"/>
      </w:rPr>
    </w:lvl>
    <w:lvl w:ilvl="2" w:tplc="703E7960">
      <w:numFmt w:val="bullet"/>
      <w:lvlText w:val="•"/>
      <w:lvlJc w:val="left"/>
      <w:pPr>
        <w:ind w:left="2429" w:hanging="360"/>
      </w:pPr>
      <w:rPr>
        <w:rFonts w:hint="default"/>
      </w:rPr>
    </w:lvl>
    <w:lvl w:ilvl="3" w:tplc="C8C48F88">
      <w:numFmt w:val="bullet"/>
      <w:lvlText w:val="•"/>
      <w:lvlJc w:val="left"/>
      <w:pPr>
        <w:ind w:left="3383" w:hanging="360"/>
      </w:pPr>
      <w:rPr>
        <w:rFonts w:hint="default"/>
      </w:rPr>
    </w:lvl>
    <w:lvl w:ilvl="4" w:tplc="FF5C3304">
      <w:numFmt w:val="bullet"/>
      <w:lvlText w:val="•"/>
      <w:lvlJc w:val="left"/>
      <w:pPr>
        <w:ind w:left="4338" w:hanging="360"/>
      </w:pPr>
      <w:rPr>
        <w:rFonts w:hint="default"/>
      </w:rPr>
    </w:lvl>
    <w:lvl w:ilvl="5" w:tplc="6BB0A366">
      <w:numFmt w:val="bullet"/>
      <w:lvlText w:val="•"/>
      <w:lvlJc w:val="left"/>
      <w:pPr>
        <w:ind w:left="5293" w:hanging="360"/>
      </w:pPr>
      <w:rPr>
        <w:rFonts w:hint="default"/>
      </w:rPr>
    </w:lvl>
    <w:lvl w:ilvl="6" w:tplc="03123572">
      <w:numFmt w:val="bullet"/>
      <w:lvlText w:val="•"/>
      <w:lvlJc w:val="left"/>
      <w:pPr>
        <w:ind w:left="6247" w:hanging="360"/>
      </w:pPr>
      <w:rPr>
        <w:rFonts w:hint="default"/>
      </w:rPr>
    </w:lvl>
    <w:lvl w:ilvl="7" w:tplc="D794FB1A">
      <w:numFmt w:val="bullet"/>
      <w:lvlText w:val="•"/>
      <w:lvlJc w:val="left"/>
      <w:pPr>
        <w:ind w:left="7202" w:hanging="360"/>
      </w:pPr>
      <w:rPr>
        <w:rFonts w:hint="default"/>
      </w:rPr>
    </w:lvl>
    <w:lvl w:ilvl="8" w:tplc="AA702992">
      <w:numFmt w:val="bullet"/>
      <w:lvlText w:val="•"/>
      <w:lvlJc w:val="left"/>
      <w:pPr>
        <w:ind w:left="8156" w:hanging="360"/>
      </w:pPr>
      <w:rPr>
        <w:rFonts w:hint="default"/>
      </w:rPr>
    </w:lvl>
  </w:abstractNum>
  <w:abstractNum w:abstractNumId="16" w15:restartNumberingAfterBreak="0">
    <w:nsid w:val="542A1162"/>
    <w:multiLevelType w:val="hybridMultilevel"/>
    <w:tmpl w:val="1E169C34"/>
    <w:lvl w:ilvl="0" w:tplc="FDF8B4C8">
      <w:numFmt w:val="bullet"/>
      <w:lvlText w:val=""/>
      <w:lvlJc w:val="left"/>
      <w:pPr>
        <w:ind w:left="463" w:hanging="360"/>
      </w:pPr>
      <w:rPr>
        <w:rFonts w:ascii="Symbol" w:eastAsia="Symbol" w:hAnsi="Symbol" w:cs="Symbol" w:hint="default"/>
        <w:color w:val="0070BF"/>
        <w:w w:val="99"/>
        <w:sz w:val="18"/>
        <w:szCs w:val="18"/>
      </w:rPr>
    </w:lvl>
    <w:lvl w:ilvl="1" w:tplc="D5F81AEE">
      <w:numFmt w:val="bullet"/>
      <w:lvlText w:val="•"/>
      <w:lvlJc w:val="left"/>
      <w:pPr>
        <w:ind w:left="735" w:hanging="360"/>
      </w:pPr>
      <w:rPr>
        <w:rFonts w:hint="default"/>
      </w:rPr>
    </w:lvl>
    <w:lvl w:ilvl="2" w:tplc="5ABC3C6E">
      <w:numFmt w:val="bullet"/>
      <w:lvlText w:val="•"/>
      <w:lvlJc w:val="left"/>
      <w:pPr>
        <w:ind w:left="1011" w:hanging="360"/>
      </w:pPr>
      <w:rPr>
        <w:rFonts w:hint="default"/>
      </w:rPr>
    </w:lvl>
    <w:lvl w:ilvl="3" w:tplc="96B4E1EC">
      <w:numFmt w:val="bullet"/>
      <w:lvlText w:val="•"/>
      <w:lvlJc w:val="left"/>
      <w:pPr>
        <w:ind w:left="1287" w:hanging="360"/>
      </w:pPr>
      <w:rPr>
        <w:rFonts w:hint="default"/>
      </w:rPr>
    </w:lvl>
    <w:lvl w:ilvl="4" w:tplc="BBC88B42">
      <w:numFmt w:val="bullet"/>
      <w:lvlText w:val="•"/>
      <w:lvlJc w:val="left"/>
      <w:pPr>
        <w:ind w:left="1562" w:hanging="360"/>
      </w:pPr>
      <w:rPr>
        <w:rFonts w:hint="default"/>
      </w:rPr>
    </w:lvl>
    <w:lvl w:ilvl="5" w:tplc="0C266842">
      <w:numFmt w:val="bullet"/>
      <w:lvlText w:val="•"/>
      <w:lvlJc w:val="left"/>
      <w:pPr>
        <w:ind w:left="1838" w:hanging="360"/>
      </w:pPr>
      <w:rPr>
        <w:rFonts w:hint="default"/>
      </w:rPr>
    </w:lvl>
    <w:lvl w:ilvl="6" w:tplc="40D2488E">
      <w:numFmt w:val="bullet"/>
      <w:lvlText w:val="•"/>
      <w:lvlJc w:val="left"/>
      <w:pPr>
        <w:ind w:left="2114" w:hanging="360"/>
      </w:pPr>
      <w:rPr>
        <w:rFonts w:hint="default"/>
      </w:rPr>
    </w:lvl>
    <w:lvl w:ilvl="7" w:tplc="E4285502">
      <w:numFmt w:val="bullet"/>
      <w:lvlText w:val="•"/>
      <w:lvlJc w:val="left"/>
      <w:pPr>
        <w:ind w:left="2389" w:hanging="360"/>
      </w:pPr>
      <w:rPr>
        <w:rFonts w:hint="default"/>
      </w:rPr>
    </w:lvl>
    <w:lvl w:ilvl="8" w:tplc="AD90E67A">
      <w:numFmt w:val="bullet"/>
      <w:lvlText w:val="•"/>
      <w:lvlJc w:val="left"/>
      <w:pPr>
        <w:ind w:left="2665" w:hanging="360"/>
      </w:pPr>
      <w:rPr>
        <w:rFonts w:hint="default"/>
      </w:rPr>
    </w:lvl>
  </w:abstractNum>
  <w:abstractNum w:abstractNumId="17" w15:restartNumberingAfterBreak="0">
    <w:nsid w:val="546C7419"/>
    <w:multiLevelType w:val="hybridMultilevel"/>
    <w:tmpl w:val="556697A0"/>
    <w:lvl w:ilvl="0" w:tplc="08090001">
      <w:start w:val="1"/>
      <w:numFmt w:val="bullet"/>
      <w:lvlText w:val=""/>
      <w:lvlJc w:val="left"/>
      <w:pPr>
        <w:ind w:left="2345" w:hanging="360"/>
      </w:pPr>
      <w:rPr>
        <w:rFonts w:ascii="Symbol" w:hAnsi="Symbol" w:hint="default"/>
        <w:spacing w:val="-7"/>
        <w:w w:val="100"/>
        <w:sz w:val="22"/>
        <w:szCs w:val="22"/>
      </w:rPr>
    </w:lvl>
    <w:lvl w:ilvl="1" w:tplc="918A0006">
      <w:numFmt w:val="bullet"/>
      <w:lvlText w:val="•"/>
      <w:lvlJc w:val="left"/>
      <w:pPr>
        <w:ind w:left="2428" w:hanging="360"/>
      </w:pPr>
      <w:rPr>
        <w:rFonts w:hint="default"/>
      </w:rPr>
    </w:lvl>
    <w:lvl w:ilvl="2" w:tplc="2DDCDD8A">
      <w:numFmt w:val="bullet"/>
      <w:lvlText w:val="•"/>
      <w:lvlJc w:val="left"/>
      <w:pPr>
        <w:ind w:left="3417" w:hanging="360"/>
      </w:pPr>
      <w:rPr>
        <w:rFonts w:hint="default"/>
      </w:rPr>
    </w:lvl>
    <w:lvl w:ilvl="3" w:tplc="7DF23D78">
      <w:numFmt w:val="bullet"/>
      <w:lvlText w:val="•"/>
      <w:lvlJc w:val="left"/>
      <w:pPr>
        <w:ind w:left="4405" w:hanging="360"/>
      </w:pPr>
      <w:rPr>
        <w:rFonts w:hint="default"/>
      </w:rPr>
    </w:lvl>
    <w:lvl w:ilvl="4" w:tplc="781A0A0C">
      <w:numFmt w:val="bullet"/>
      <w:lvlText w:val="•"/>
      <w:lvlJc w:val="left"/>
      <w:pPr>
        <w:ind w:left="5394" w:hanging="360"/>
      </w:pPr>
      <w:rPr>
        <w:rFonts w:hint="default"/>
      </w:rPr>
    </w:lvl>
    <w:lvl w:ilvl="5" w:tplc="C2CEEBC2">
      <w:numFmt w:val="bullet"/>
      <w:lvlText w:val="•"/>
      <w:lvlJc w:val="left"/>
      <w:pPr>
        <w:ind w:left="6383" w:hanging="360"/>
      </w:pPr>
      <w:rPr>
        <w:rFonts w:hint="default"/>
      </w:rPr>
    </w:lvl>
    <w:lvl w:ilvl="6" w:tplc="381AC4F6">
      <w:numFmt w:val="bullet"/>
      <w:lvlText w:val="•"/>
      <w:lvlJc w:val="left"/>
      <w:pPr>
        <w:ind w:left="7371" w:hanging="360"/>
      </w:pPr>
      <w:rPr>
        <w:rFonts w:hint="default"/>
      </w:rPr>
    </w:lvl>
    <w:lvl w:ilvl="7" w:tplc="B8287E38">
      <w:numFmt w:val="bullet"/>
      <w:lvlText w:val="•"/>
      <w:lvlJc w:val="left"/>
      <w:pPr>
        <w:ind w:left="8360" w:hanging="360"/>
      </w:pPr>
      <w:rPr>
        <w:rFonts w:hint="default"/>
      </w:rPr>
    </w:lvl>
    <w:lvl w:ilvl="8" w:tplc="A77E3760">
      <w:numFmt w:val="bullet"/>
      <w:lvlText w:val="•"/>
      <w:lvlJc w:val="left"/>
      <w:pPr>
        <w:ind w:left="9348" w:hanging="360"/>
      </w:pPr>
      <w:rPr>
        <w:rFonts w:hint="default"/>
      </w:rPr>
    </w:lvl>
  </w:abstractNum>
  <w:abstractNum w:abstractNumId="18" w15:restartNumberingAfterBreak="0">
    <w:nsid w:val="573311E7"/>
    <w:multiLevelType w:val="multilevel"/>
    <w:tmpl w:val="F17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1054B"/>
    <w:multiLevelType w:val="hybridMultilevel"/>
    <w:tmpl w:val="8746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4073A"/>
    <w:multiLevelType w:val="hybridMultilevel"/>
    <w:tmpl w:val="D3DA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50CFD"/>
    <w:multiLevelType w:val="hybridMultilevel"/>
    <w:tmpl w:val="0562FE8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66592FA3"/>
    <w:multiLevelType w:val="hybridMultilevel"/>
    <w:tmpl w:val="E2244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00802"/>
    <w:multiLevelType w:val="hybridMultilevel"/>
    <w:tmpl w:val="70E8F5A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6A103662"/>
    <w:multiLevelType w:val="multilevel"/>
    <w:tmpl w:val="02D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F5681"/>
    <w:multiLevelType w:val="hybridMultilevel"/>
    <w:tmpl w:val="A1CC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27413"/>
    <w:multiLevelType w:val="multilevel"/>
    <w:tmpl w:val="AC42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267A2C"/>
    <w:multiLevelType w:val="hybridMultilevel"/>
    <w:tmpl w:val="9B7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24CEF"/>
    <w:multiLevelType w:val="hybridMultilevel"/>
    <w:tmpl w:val="49709C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739126B"/>
    <w:multiLevelType w:val="hybridMultilevel"/>
    <w:tmpl w:val="7F320FFE"/>
    <w:lvl w:ilvl="0" w:tplc="08090001">
      <w:start w:val="1"/>
      <w:numFmt w:val="bullet"/>
      <w:lvlText w:val=""/>
      <w:lvlJc w:val="left"/>
      <w:pPr>
        <w:ind w:left="3414" w:hanging="360"/>
      </w:pPr>
      <w:rPr>
        <w:rFonts w:ascii="Symbol" w:hAnsi="Symbol" w:hint="default"/>
      </w:rPr>
    </w:lvl>
    <w:lvl w:ilvl="1" w:tplc="08090003">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7B3E5B80"/>
    <w:multiLevelType w:val="hybridMultilevel"/>
    <w:tmpl w:val="0124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15"/>
  </w:num>
  <w:num w:numId="5">
    <w:abstractNumId w:val="5"/>
  </w:num>
  <w:num w:numId="6">
    <w:abstractNumId w:val="16"/>
  </w:num>
  <w:num w:numId="7">
    <w:abstractNumId w:val="9"/>
  </w:num>
  <w:num w:numId="8">
    <w:abstractNumId w:val="7"/>
  </w:num>
  <w:num w:numId="9">
    <w:abstractNumId w:val="22"/>
  </w:num>
  <w:num w:numId="10">
    <w:abstractNumId w:val="20"/>
  </w:num>
  <w:num w:numId="11">
    <w:abstractNumId w:val="27"/>
  </w:num>
  <w:num w:numId="12">
    <w:abstractNumId w:val="3"/>
  </w:num>
  <w:num w:numId="13">
    <w:abstractNumId w:val="6"/>
  </w:num>
  <w:num w:numId="14">
    <w:abstractNumId w:val="18"/>
  </w:num>
  <w:num w:numId="15">
    <w:abstractNumId w:val="26"/>
  </w:num>
  <w:num w:numId="16">
    <w:abstractNumId w:val="24"/>
  </w:num>
  <w:num w:numId="17">
    <w:abstractNumId w:val="1"/>
  </w:num>
  <w:num w:numId="18">
    <w:abstractNumId w:val="29"/>
  </w:num>
  <w:num w:numId="19">
    <w:abstractNumId w:val="19"/>
  </w:num>
  <w:num w:numId="20">
    <w:abstractNumId w:val="12"/>
  </w:num>
  <w:num w:numId="21">
    <w:abstractNumId w:val="4"/>
  </w:num>
  <w:num w:numId="22">
    <w:abstractNumId w:val="14"/>
  </w:num>
  <w:num w:numId="23">
    <w:abstractNumId w:val="17"/>
  </w:num>
  <w:num w:numId="24">
    <w:abstractNumId w:val="25"/>
  </w:num>
  <w:num w:numId="25">
    <w:abstractNumId w:val="28"/>
  </w:num>
  <w:num w:numId="26">
    <w:abstractNumId w:val="0"/>
  </w:num>
  <w:num w:numId="27">
    <w:abstractNumId w:val="30"/>
  </w:num>
  <w:num w:numId="28">
    <w:abstractNumId w:val="23"/>
  </w:num>
  <w:num w:numId="29">
    <w:abstractNumId w:val="2"/>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B3"/>
    <w:rsid w:val="0002400C"/>
    <w:rsid w:val="000454BD"/>
    <w:rsid w:val="00054130"/>
    <w:rsid w:val="00067277"/>
    <w:rsid w:val="00072D2C"/>
    <w:rsid w:val="000975F2"/>
    <w:rsid w:val="000B315F"/>
    <w:rsid w:val="000B316F"/>
    <w:rsid w:val="000D22F3"/>
    <w:rsid w:val="000D7F1C"/>
    <w:rsid w:val="00153D4A"/>
    <w:rsid w:val="00155604"/>
    <w:rsid w:val="00195E5E"/>
    <w:rsid w:val="001F0586"/>
    <w:rsid w:val="0022485A"/>
    <w:rsid w:val="00242038"/>
    <w:rsid w:val="00244091"/>
    <w:rsid w:val="00254B0C"/>
    <w:rsid w:val="00262EE2"/>
    <w:rsid w:val="00272940"/>
    <w:rsid w:val="0027594C"/>
    <w:rsid w:val="002D5279"/>
    <w:rsid w:val="00306BB2"/>
    <w:rsid w:val="003561F7"/>
    <w:rsid w:val="00361D61"/>
    <w:rsid w:val="0037762E"/>
    <w:rsid w:val="003B1554"/>
    <w:rsid w:val="003F7A07"/>
    <w:rsid w:val="00403432"/>
    <w:rsid w:val="00406F8B"/>
    <w:rsid w:val="00447CF4"/>
    <w:rsid w:val="004D534C"/>
    <w:rsid w:val="004F0B54"/>
    <w:rsid w:val="00587583"/>
    <w:rsid w:val="005C111A"/>
    <w:rsid w:val="0061471E"/>
    <w:rsid w:val="0064395D"/>
    <w:rsid w:val="00650CBA"/>
    <w:rsid w:val="00683FF0"/>
    <w:rsid w:val="006E7DC8"/>
    <w:rsid w:val="007131EC"/>
    <w:rsid w:val="00756BDD"/>
    <w:rsid w:val="00780DAF"/>
    <w:rsid w:val="007B0541"/>
    <w:rsid w:val="007C322C"/>
    <w:rsid w:val="007F1D7A"/>
    <w:rsid w:val="00824064"/>
    <w:rsid w:val="0082572C"/>
    <w:rsid w:val="00830456"/>
    <w:rsid w:val="00837618"/>
    <w:rsid w:val="008C17BA"/>
    <w:rsid w:val="008E39DA"/>
    <w:rsid w:val="00917A59"/>
    <w:rsid w:val="009B327E"/>
    <w:rsid w:val="009B5444"/>
    <w:rsid w:val="009D0C44"/>
    <w:rsid w:val="00A436CC"/>
    <w:rsid w:val="00A55970"/>
    <w:rsid w:val="00A6170A"/>
    <w:rsid w:val="00A81884"/>
    <w:rsid w:val="00A837F8"/>
    <w:rsid w:val="00AA6B42"/>
    <w:rsid w:val="00AB1268"/>
    <w:rsid w:val="00AC5E2C"/>
    <w:rsid w:val="00AD4F54"/>
    <w:rsid w:val="00AE0987"/>
    <w:rsid w:val="00B138AB"/>
    <w:rsid w:val="00B20E53"/>
    <w:rsid w:val="00B30757"/>
    <w:rsid w:val="00B374B3"/>
    <w:rsid w:val="00B4469F"/>
    <w:rsid w:val="00B45574"/>
    <w:rsid w:val="00B6188F"/>
    <w:rsid w:val="00B6463B"/>
    <w:rsid w:val="00B95F59"/>
    <w:rsid w:val="00BD11EF"/>
    <w:rsid w:val="00BE6A4B"/>
    <w:rsid w:val="00C06DA4"/>
    <w:rsid w:val="00C126BB"/>
    <w:rsid w:val="00C27DCF"/>
    <w:rsid w:val="00C40C76"/>
    <w:rsid w:val="00CB225E"/>
    <w:rsid w:val="00CD02F7"/>
    <w:rsid w:val="00D25D8D"/>
    <w:rsid w:val="00D42776"/>
    <w:rsid w:val="00D50BE6"/>
    <w:rsid w:val="00D613FB"/>
    <w:rsid w:val="00D718CD"/>
    <w:rsid w:val="00DB437D"/>
    <w:rsid w:val="00DE64A8"/>
    <w:rsid w:val="00E02780"/>
    <w:rsid w:val="00E47937"/>
    <w:rsid w:val="00E507EE"/>
    <w:rsid w:val="00E6695C"/>
    <w:rsid w:val="00EA05D8"/>
    <w:rsid w:val="00EB25EF"/>
    <w:rsid w:val="00EC48ED"/>
    <w:rsid w:val="00EC7D1F"/>
    <w:rsid w:val="00EF3FC2"/>
    <w:rsid w:val="00F01444"/>
    <w:rsid w:val="00F12C30"/>
    <w:rsid w:val="00F712F7"/>
    <w:rsid w:val="00F902C4"/>
    <w:rsid w:val="00F9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BED3A"/>
  <w15:docId w15:val="{F491D17C-8345-40FF-9B18-B57A4723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3"/>
      <w:ind w:left="157"/>
      <w:outlineLvl w:val="0"/>
    </w:pPr>
    <w:rPr>
      <w:rFonts w:ascii="Cambria" w:eastAsia="Cambria" w:hAnsi="Cambria" w:cs="Cambria"/>
      <w:b/>
      <w:bCs/>
      <w:sz w:val="28"/>
      <w:szCs w:val="28"/>
    </w:rPr>
  </w:style>
  <w:style w:type="paragraph" w:styleId="Heading2">
    <w:name w:val="heading 2"/>
    <w:basedOn w:val="Normal"/>
    <w:uiPriority w:val="1"/>
    <w:qFormat/>
    <w:pPr>
      <w:spacing w:before="61"/>
      <w:ind w:left="517" w:hanging="360"/>
      <w:outlineLvl w:val="1"/>
    </w:pPr>
    <w:rPr>
      <w:b/>
      <w:bCs/>
      <w:sz w:val="24"/>
      <w:szCs w:val="24"/>
    </w:rPr>
  </w:style>
  <w:style w:type="paragraph" w:styleId="Heading3">
    <w:name w:val="heading 3"/>
    <w:basedOn w:val="Normal"/>
    <w:uiPriority w:val="1"/>
    <w:qFormat/>
    <w:pPr>
      <w:ind w:left="227"/>
      <w:outlineLvl w:val="2"/>
    </w:pPr>
    <w:rPr>
      <w:sz w:val="24"/>
      <w:szCs w:val="24"/>
    </w:rPr>
  </w:style>
  <w:style w:type="paragraph" w:styleId="Heading4">
    <w:name w:val="heading 4"/>
    <w:basedOn w:val="Normal"/>
    <w:uiPriority w:val="1"/>
    <w:qFormat/>
    <w:pPr>
      <w:ind w:left="157" w:right="163"/>
      <w:outlineLvl w:val="3"/>
    </w:pPr>
    <w:rPr>
      <w:b/>
      <w:bCs/>
    </w:rPr>
  </w:style>
  <w:style w:type="paragraph" w:styleId="Heading5">
    <w:name w:val="heading 5"/>
    <w:basedOn w:val="Normal"/>
    <w:uiPriority w:val="1"/>
    <w:qFormat/>
    <w:pPr>
      <w:ind w:left="143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34"/>
    <w:qFormat/>
    <w:pPr>
      <w:ind w:left="517"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DB437D"/>
    <w:rPr>
      <w:rFonts w:ascii="Tahoma" w:hAnsi="Tahoma" w:cs="Tahoma"/>
      <w:sz w:val="16"/>
      <w:szCs w:val="16"/>
    </w:rPr>
  </w:style>
  <w:style w:type="character" w:customStyle="1" w:styleId="BalloonTextChar">
    <w:name w:val="Balloon Text Char"/>
    <w:basedOn w:val="DefaultParagraphFont"/>
    <w:link w:val="BalloonText"/>
    <w:uiPriority w:val="99"/>
    <w:semiHidden/>
    <w:rsid w:val="00DB437D"/>
    <w:rPr>
      <w:rFonts w:ascii="Tahoma" w:eastAsia="Arial" w:hAnsi="Tahoma" w:cs="Tahoma"/>
      <w:sz w:val="16"/>
      <w:szCs w:val="16"/>
    </w:rPr>
  </w:style>
  <w:style w:type="paragraph" w:styleId="Header">
    <w:name w:val="header"/>
    <w:basedOn w:val="Normal"/>
    <w:link w:val="HeaderChar"/>
    <w:uiPriority w:val="99"/>
    <w:unhideWhenUsed/>
    <w:rsid w:val="00DB437D"/>
    <w:pPr>
      <w:tabs>
        <w:tab w:val="center" w:pos="4513"/>
        <w:tab w:val="right" w:pos="9026"/>
      </w:tabs>
    </w:pPr>
  </w:style>
  <w:style w:type="character" w:customStyle="1" w:styleId="HeaderChar">
    <w:name w:val="Header Char"/>
    <w:basedOn w:val="DefaultParagraphFont"/>
    <w:link w:val="Header"/>
    <w:uiPriority w:val="99"/>
    <w:rsid w:val="00DB437D"/>
    <w:rPr>
      <w:rFonts w:ascii="Arial" w:eastAsia="Arial" w:hAnsi="Arial" w:cs="Arial"/>
    </w:rPr>
  </w:style>
  <w:style w:type="paragraph" w:styleId="Footer">
    <w:name w:val="footer"/>
    <w:basedOn w:val="Normal"/>
    <w:link w:val="FooterChar"/>
    <w:uiPriority w:val="99"/>
    <w:unhideWhenUsed/>
    <w:rsid w:val="00DB437D"/>
    <w:pPr>
      <w:tabs>
        <w:tab w:val="center" w:pos="4513"/>
        <w:tab w:val="right" w:pos="9026"/>
      </w:tabs>
    </w:pPr>
  </w:style>
  <w:style w:type="character" w:customStyle="1" w:styleId="FooterChar">
    <w:name w:val="Footer Char"/>
    <w:basedOn w:val="DefaultParagraphFont"/>
    <w:link w:val="Footer"/>
    <w:uiPriority w:val="99"/>
    <w:rsid w:val="00DB437D"/>
    <w:rPr>
      <w:rFonts w:ascii="Arial" w:eastAsia="Arial" w:hAnsi="Arial" w:cs="Arial"/>
    </w:rPr>
  </w:style>
  <w:style w:type="character" w:styleId="Hyperlink">
    <w:name w:val="Hyperlink"/>
    <w:basedOn w:val="DefaultParagraphFont"/>
    <w:uiPriority w:val="99"/>
    <w:unhideWhenUsed/>
    <w:rsid w:val="00242038"/>
    <w:rPr>
      <w:color w:val="0000FF" w:themeColor="hyperlink"/>
      <w:u w:val="single"/>
    </w:rPr>
  </w:style>
  <w:style w:type="character" w:styleId="FollowedHyperlink">
    <w:name w:val="FollowedHyperlink"/>
    <w:basedOn w:val="DefaultParagraphFont"/>
    <w:uiPriority w:val="99"/>
    <w:semiHidden/>
    <w:unhideWhenUsed/>
    <w:rsid w:val="00683FF0"/>
    <w:rPr>
      <w:color w:val="800080" w:themeColor="followedHyperlink"/>
      <w:u w:val="single"/>
    </w:rPr>
  </w:style>
  <w:style w:type="character" w:styleId="CommentReference">
    <w:name w:val="annotation reference"/>
    <w:basedOn w:val="DefaultParagraphFont"/>
    <w:uiPriority w:val="99"/>
    <w:semiHidden/>
    <w:unhideWhenUsed/>
    <w:rsid w:val="00683FF0"/>
    <w:rPr>
      <w:sz w:val="16"/>
      <w:szCs w:val="16"/>
    </w:rPr>
  </w:style>
  <w:style w:type="paragraph" w:styleId="CommentText">
    <w:name w:val="annotation text"/>
    <w:basedOn w:val="Normal"/>
    <w:link w:val="CommentTextChar"/>
    <w:uiPriority w:val="99"/>
    <w:semiHidden/>
    <w:unhideWhenUsed/>
    <w:rsid w:val="00683FF0"/>
    <w:rPr>
      <w:sz w:val="20"/>
      <w:szCs w:val="20"/>
    </w:rPr>
  </w:style>
  <w:style w:type="character" w:customStyle="1" w:styleId="CommentTextChar">
    <w:name w:val="Comment Text Char"/>
    <w:basedOn w:val="DefaultParagraphFont"/>
    <w:link w:val="CommentText"/>
    <w:uiPriority w:val="99"/>
    <w:semiHidden/>
    <w:rsid w:val="00683F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3FF0"/>
    <w:rPr>
      <w:b/>
      <w:bCs/>
    </w:rPr>
  </w:style>
  <w:style w:type="character" w:customStyle="1" w:styleId="CommentSubjectChar">
    <w:name w:val="Comment Subject Char"/>
    <w:basedOn w:val="CommentTextChar"/>
    <w:link w:val="CommentSubject"/>
    <w:uiPriority w:val="99"/>
    <w:semiHidden/>
    <w:rsid w:val="00683FF0"/>
    <w:rPr>
      <w:rFonts w:ascii="Arial" w:eastAsia="Arial" w:hAnsi="Arial" w:cs="Arial"/>
      <w:b/>
      <w:bCs/>
      <w:sz w:val="20"/>
      <w:szCs w:val="20"/>
    </w:rPr>
  </w:style>
  <w:style w:type="paragraph" w:styleId="NormalWeb">
    <w:name w:val="Normal (Web)"/>
    <w:basedOn w:val="Normal"/>
    <w:uiPriority w:val="99"/>
    <w:semiHidden/>
    <w:unhideWhenUsed/>
    <w:rsid w:val="007C322C"/>
    <w:pPr>
      <w:widowControl/>
      <w:spacing w:after="240"/>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D02F7"/>
    <w:pPr>
      <w:widowControl/>
    </w:pPr>
    <w:rPr>
      <w:rFonts w:ascii="Arial" w:eastAsia="Arial" w:hAnsi="Arial" w:cs="Arial"/>
    </w:rPr>
  </w:style>
  <w:style w:type="table" w:styleId="TableGrid">
    <w:name w:val="Table Grid"/>
    <w:basedOn w:val="TableNormal"/>
    <w:uiPriority w:val="59"/>
    <w:rsid w:val="0006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22F3"/>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8262">
      <w:bodyDiv w:val="1"/>
      <w:marLeft w:val="0"/>
      <w:marRight w:val="0"/>
      <w:marTop w:val="0"/>
      <w:marBottom w:val="0"/>
      <w:divBdr>
        <w:top w:val="none" w:sz="0" w:space="0" w:color="auto"/>
        <w:left w:val="none" w:sz="0" w:space="0" w:color="auto"/>
        <w:bottom w:val="none" w:sz="0" w:space="0" w:color="auto"/>
        <w:right w:val="none" w:sz="0" w:space="0" w:color="auto"/>
      </w:divBdr>
      <w:divsChild>
        <w:div w:id="1207524079">
          <w:marLeft w:val="0"/>
          <w:marRight w:val="0"/>
          <w:marTop w:val="0"/>
          <w:marBottom w:val="0"/>
          <w:divBdr>
            <w:top w:val="none" w:sz="0" w:space="0" w:color="auto"/>
            <w:left w:val="none" w:sz="0" w:space="0" w:color="auto"/>
            <w:bottom w:val="none" w:sz="0" w:space="0" w:color="auto"/>
            <w:right w:val="none" w:sz="0" w:space="0" w:color="auto"/>
          </w:divBdr>
          <w:divsChild>
            <w:div w:id="2106530049">
              <w:marLeft w:val="0"/>
              <w:marRight w:val="0"/>
              <w:marTop w:val="0"/>
              <w:marBottom w:val="0"/>
              <w:divBdr>
                <w:top w:val="none" w:sz="0" w:space="0" w:color="auto"/>
                <w:left w:val="none" w:sz="0" w:space="0" w:color="auto"/>
                <w:bottom w:val="none" w:sz="0" w:space="0" w:color="auto"/>
                <w:right w:val="none" w:sz="0" w:space="0" w:color="auto"/>
              </w:divBdr>
              <w:divsChild>
                <w:div w:id="14425342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64931020">
      <w:bodyDiv w:val="1"/>
      <w:marLeft w:val="0"/>
      <w:marRight w:val="0"/>
      <w:marTop w:val="0"/>
      <w:marBottom w:val="0"/>
      <w:divBdr>
        <w:top w:val="none" w:sz="0" w:space="0" w:color="auto"/>
        <w:left w:val="none" w:sz="0" w:space="0" w:color="auto"/>
        <w:bottom w:val="none" w:sz="0" w:space="0" w:color="auto"/>
        <w:right w:val="none" w:sz="0" w:space="0" w:color="auto"/>
      </w:divBdr>
      <w:divsChild>
        <w:div w:id="1139693046">
          <w:marLeft w:val="0"/>
          <w:marRight w:val="0"/>
          <w:marTop w:val="0"/>
          <w:marBottom w:val="0"/>
          <w:divBdr>
            <w:top w:val="none" w:sz="0" w:space="0" w:color="auto"/>
            <w:left w:val="none" w:sz="0" w:space="0" w:color="auto"/>
            <w:bottom w:val="none" w:sz="0" w:space="0" w:color="auto"/>
            <w:right w:val="none" w:sz="0" w:space="0" w:color="auto"/>
          </w:divBdr>
          <w:divsChild>
            <w:div w:id="18711470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data-protection-impact-assessments-dpias/what-is-a-d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PIA template</vt:lpstr>
    </vt:vector>
  </TitlesOfParts>
  <Company>Tewkesbury Borough Council</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 template</dc:title>
  <dc:creator>Leeds User</dc:creator>
  <cp:lastModifiedBy>Shirin Wotherspoon</cp:lastModifiedBy>
  <cp:revision>7</cp:revision>
  <cp:lastPrinted>2018-05-18T17:04:00Z</cp:lastPrinted>
  <dcterms:created xsi:type="dcterms:W3CDTF">2018-05-18T13:16:00Z</dcterms:created>
  <dcterms:modified xsi:type="dcterms:W3CDTF">2018-05-18T17:12:00Z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2015-08-10T00:00:00Z</vt:filetime>
  </property>
  <property fmtid="{D5CDD505-2E9C-101B-9397-08002B2CF9AE}" pid="3" name="Creator">
    <vt:lpwstr>Microsoft Office Word</vt:lpwstr>
  </property>
  <property fmtid="{D5CDD505-2E9C-101B-9397-08002B2CF9AE}" pid="4" name="LastSaved">
    <vt:filetime>2017-07-07T00:00:00Z</vt:filetime>
  </property>
</Properties>
</file>